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3"/>
      </w:tblGrid>
      <w:tr w:rsidR="008B77F0" w:rsidRPr="008B77F0" w:rsidTr="002D221D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8B77F0" w:rsidRPr="008B77F0" w:rsidRDefault="008B77F0" w:rsidP="008B77F0">
            <w:pPr>
              <w:tabs>
                <w:tab w:val="left" w:pos="4500"/>
                <w:tab w:val="left" w:pos="4680"/>
              </w:tabs>
              <w:autoSpaceDE w:val="0"/>
              <w:autoSpaceDN w:val="0"/>
              <w:adjustRightInd w:val="0"/>
              <w:spacing w:after="0" w:line="180" w:lineRule="atLeast"/>
              <w:ind w:left="1134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lang w:eastAsia="ru-RU"/>
              </w:rPr>
              <w:t>Утверждён</w:t>
            </w:r>
          </w:p>
          <w:p w:rsidR="008B77F0" w:rsidRPr="008B77F0" w:rsidRDefault="008B77F0" w:rsidP="008B77F0">
            <w:pPr>
              <w:tabs>
                <w:tab w:val="left" w:pos="4500"/>
                <w:tab w:val="left" w:pos="4680"/>
              </w:tabs>
              <w:autoSpaceDE w:val="0"/>
              <w:autoSpaceDN w:val="0"/>
              <w:adjustRightInd w:val="0"/>
              <w:spacing w:after="0" w:line="180" w:lineRule="atLeast"/>
              <w:ind w:left="1134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lang w:eastAsia="ru-RU"/>
              </w:rPr>
              <w:t>Приказом заведующего</w:t>
            </w:r>
          </w:p>
          <w:p w:rsidR="008B77F0" w:rsidRPr="008B77F0" w:rsidRDefault="008B77F0" w:rsidP="008B77F0">
            <w:pPr>
              <w:tabs>
                <w:tab w:val="left" w:pos="4500"/>
                <w:tab w:val="left" w:pos="4680"/>
              </w:tabs>
              <w:autoSpaceDE w:val="0"/>
              <w:autoSpaceDN w:val="0"/>
              <w:adjustRightInd w:val="0"/>
              <w:spacing w:after="0" w:line="180" w:lineRule="atLeast"/>
              <w:ind w:left="1134"/>
              <w:rPr>
                <w:rFonts w:ascii="Times New Roman" w:eastAsia="Times New Roman" w:hAnsi="Times New Roman" w:cs="Times New Roman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lang w:eastAsia="ru-RU"/>
              </w:rPr>
              <w:t>МБДОУ «Детский  сад  № 48  "Дельфинёнок"</w:t>
            </w:r>
          </w:p>
          <w:p w:rsidR="008B77F0" w:rsidRPr="008B77F0" w:rsidRDefault="008B77F0" w:rsidP="008B77F0">
            <w:pPr>
              <w:tabs>
                <w:tab w:val="left" w:pos="4500"/>
                <w:tab w:val="left" w:pos="4680"/>
              </w:tabs>
              <w:autoSpaceDE w:val="0"/>
              <w:autoSpaceDN w:val="0"/>
              <w:adjustRightInd w:val="0"/>
              <w:spacing w:after="0" w:line="180" w:lineRule="atLeast"/>
              <w:ind w:left="1134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lang w:eastAsia="ru-RU"/>
              </w:rPr>
              <w:t xml:space="preserve">№  86 от   19.04. 2024                                         </w:t>
            </w:r>
          </w:p>
        </w:tc>
      </w:tr>
    </w:tbl>
    <w:p w:rsidR="008B77F0" w:rsidRPr="008B77F0" w:rsidRDefault="008B77F0" w:rsidP="008B77F0">
      <w:pPr>
        <w:spacing w:after="0" w:line="180" w:lineRule="atLeast"/>
        <w:rPr>
          <w:rFonts w:ascii="Georgia" w:eastAsia="Times New Roman" w:hAnsi="Georgia" w:cs="Times New Roman"/>
          <w:color w:val="FF0000"/>
          <w:lang w:eastAsia="ru-RU"/>
        </w:rPr>
      </w:pPr>
    </w:p>
    <w:p w:rsidR="008B77F0" w:rsidRPr="008B77F0" w:rsidRDefault="008B77F0" w:rsidP="008B77F0">
      <w:pPr>
        <w:spacing w:after="0" w:line="180" w:lineRule="atLeast"/>
        <w:rPr>
          <w:rFonts w:ascii="Georgia" w:eastAsia="Times New Roman" w:hAnsi="Georgia" w:cs="Times New Roman"/>
          <w:color w:val="FF0000"/>
          <w:lang w:eastAsia="ru-RU"/>
        </w:rPr>
      </w:pPr>
    </w:p>
    <w:p w:rsidR="008B77F0" w:rsidRPr="008B77F0" w:rsidRDefault="008B77F0" w:rsidP="008B77F0">
      <w:pPr>
        <w:spacing w:after="0" w:line="180" w:lineRule="atLeast"/>
        <w:rPr>
          <w:rFonts w:ascii="Georgia" w:eastAsia="Times New Roman" w:hAnsi="Georgia" w:cs="Times New Roman"/>
          <w:lang w:eastAsia="ru-RU"/>
        </w:rPr>
      </w:pPr>
    </w:p>
    <w:p w:rsidR="008B77F0" w:rsidRPr="008B77F0" w:rsidRDefault="008B77F0" w:rsidP="008B77F0">
      <w:pPr>
        <w:spacing w:after="0" w:line="180" w:lineRule="atLeast"/>
        <w:rPr>
          <w:rFonts w:ascii="Times New Roman" w:eastAsia="Times New Roman" w:hAnsi="Times New Roman" w:cs="Times New Roman"/>
          <w:lang w:eastAsia="ru-RU"/>
        </w:rPr>
      </w:pPr>
    </w:p>
    <w:p w:rsidR="008B77F0" w:rsidRPr="008B77F0" w:rsidRDefault="008B77F0" w:rsidP="008B77F0">
      <w:pPr>
        <w:spacing w:after="0" w:line="180" w:lineRule="atLeast"/>
        <w:rPr>
          <w:rFonts w:ascii="Times New Roman" w:eastAsia="Times New Roman" w:hAnsi="Times New Roman" w:cs="Times New Roman"/>
          <w:lang w:eastAsia="ru-RU"/>
        </w:rPr>
      </w:pPr>
    </w:p>
    <w:p w:rsidR="008B77F0" w:rsidRPr="008B77F0" w:rsidRDefault="008B77F0" w:rsidP="008B77F0">
      <w:pPr>
        <w:spacing w:after="0" w:line="180" w:lineRule="atLeast"/>
        <w:rPr>
          <w:rFonts w:ascii="Times New Roman" w:eastAsia="Times New Roman" w:hAnsi="Times New Roman" w:cs="Times New Roman"/>
          <w:lang w:eastAsia="ru-RU"/>
        </w:rPr>
      </w:pPr>
    </w:p>
    <w:p w:rsidR="008B77F0" w:rsidRPr="008B77F0" w:rsidRDefault="008B77F0" w:rsidP="008B77F0">
      <w:pPr>
        <w:spacing w:after="0" w:line="180" w:lineRule="atLeast"/>
        <w:rPr>
          <w:rFonts w:ascii="Times New Roman" w:eastAsia="Times New Roman" w:hAnsi="Times New Roman" w:cs="Times New Roman"/>
          <w:lang w:eastAsia="ru-RU"/>
        </w:rPr>
      </w:pPr>
    </w:p>
    <w:p w:rsidR="008B77F0" w:rsidRPr="008B77F0" w:rsidRDefault="008B77F0" w:rsidP="008B77F0">
      <w:pPr>
        <w:spacing w:after="0" w:line="180" w:lineRule="atLeast"/>
        <w:rPr>
          <w:rFonts w:ascii="Times New Roman" w:eastAsia="Times New Roman" w:hAnsi="Times New Roman" w:cs="Times New Roman"/>
          <w:lang w:eastAsia="ru-RU"/>
        </w:rPr>
      </w:pPr>
    </w:p>
    <w:p w:rsidR="008B77F0" w:rsidRPr="008B77F0" w:rsidRDefault="008B77F0" w:rsidP="008B77F0">
      <w:pPr>
        <w:spacing w:after="0" w:line="180" w:lineRule="atLeast"/>
        <w:rPr>
          <w:rFonts w:ascii="Times New Roman" w:eastAsia="Times New Roman" w:hAnsi="Times New Roman" w:cs="Times New Roman"/>
          <w:lang w:eastAsia="ru-RU"/>
        </w:rPr>
      </w:pPr>
    </w:p>
    <w:p w:rsidR="008B77F0" w:rsidRPr="008B77F0" w:rsidRDefault="008B77F0" w:rsidP="008B77F0">
      <w:pPr>
        <w:tabs>
          <w:tab w:val="left" w:pos="4500"/>
          <w:tab w:val="left" w:pos="4680"/>
        </w:tabs>
        <w:spacing w:after="0" w:line="180" w:lineRule="atLeast"/>
        <w:rPr>
          <w:rFonts w:ascii="Times New Roman" w:eastAsia="Times New Roman" w:hAnsi="Times New Roman" w:cs="Times New Roman"/>
          <w:lang w:eastAsia="ru-RU"/>
        </w:rPr>
      </w:pPr>
    </w:p>
    <w:p w:rsidR="008B77F0" w:rsidRPr="008B77F0" w:rsidRDefault="008B77F0" w:rsidP="008B77F0">
      <w:pPr>
        <w:tabs>
          <w:tab w:val="left" w:pos="4500"/>
          <w:tab w:val="left" w:pos="4680"/>
        </w:tabs>
        <w:spacing w:after="0" w:line="180" w:lineRule="atLeast"/>
        <w:rPr>
          <w:rFonts w:ascii="Times New Roman" w:eastAsia="Times New Roman" w:hAnsi="Times New Roman" w:cs="Times New Roman"/>
          <w:lang w:eastAsia="ru-RU"/>
        </w:rPr>
      </w:pPr>
    </w:p>
    <w:p w:rsidR="008B77F0" w:rsidRPr="008B77F0" w:rsidRDefault="008B77F0" w:rsidP="008B77F0">
      <w:pPr>
        <w:spacing w:after="0" w:line="180" w:lineRule="atLeast"/>
        <w:rPr>
          <w:rFonts w:ascii="Times New Roman" w:eastAsia="Times New Roman" w:hAnsi="Times New Roman" w:cs="Times New Roman"/>
          <w:lang w:eastAsia="ru-RU"/>
        </w:rPr>
      </w:pPr>
    </w:p>
    <w:p w:rsidR="008B77F0" w:rsidRPr="008B77F0" w:rsidRDefault="008B77F0" w:rsidP="008B77F0">
      <w:pPr>
        <w:tabs>
          <w:tab w:val="left" w:pos="4500"/>
        </w:tabs>
        <w:spacing w:after="0" w:line="180" w:lineRule="atLeast"/>
        <w:rPr>
          <w:rFonts w:ascii="Times New Roman" w:eastAsia="Times New Roman" w:hAnsi="Times New Roman" w:cs="Times New Roman"/>
          <w:lang w:eastAsia="ru-RU"/>
        </w:rPr>
      </w:pPr>
    </w:p>
    <w:p w:rsidR="008B77F0" w:rsidRPr="008B77F0" w:rsidRDefault="008B77F0" w:rsidP="008B77F0">
      <w:pPr>
        <w:spacing w:after="0" w:line="18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B77F0" w:rsidRPr="008B77F0" w:rsidRDefault="008B77F0" w:rsidP="008B77F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B77F0" w:rsidRPr="008B77F0" w:rsidRDefault="008B77F0" w:rsidP="008B7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77F0">
        <w:rPr>
          <w:rFonts w:ascii="Times New Roman" w:eastAsia="Times New Roman" w:hAnsi="Times New Roman" w:cs="Times New Roman"/>
          <w:sz w:val="32"/>
          <w:szCs w:val="32"/>
          <w:lang w:eastAsia="ru-RU"/>
        </w:rPr>
        <w:t>Отчет</w:t>
      </w:r>
    </w:p>
    <w:p w:rsidR="008B77F0" w:rsidRPr="008B77F0" w:rsidRDefault="008B77F0" w:rsidP="008B77F0">
      <w:pPr>
        <w:spacing w:after="0" w:line="18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77F0">
        <w:rPr>
          <w:rFonts w:ascii="Times New Roman" w:eastAsia="Times New Roman" w:hAnsi="Times New Roman" w:cs="Times New Roman"/>
          <w:sz w:val="32"/>
          <w:szCs w:val="32"/>
          <w:lang w:eastAsia="ru-RU"/>
        </w:rPr>
        <w:t>о проведении самообследования</w:t>
      </w:r>
    </w:p>
    <w:p w:rsidR="008B77F0" w:rsidRPr="008B77F0" w:rsidRDefault="008B77F0" w:rsidP="008B77F0">
      <w:pPr>
        <w:spacing w:after="0" w:line="18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77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Муниципальном бюджетном дошкольном образовательном </w:t>
      </w:r>
    </w:p>
    <w:p w:rsidR="008B77F0" w:rsidRPr="008B77F0" w:rsidRDefault="008B77F0" w:rsidP="008B77F0">
      <w:pPr>
        <w:spacing w:after="0" w:line="18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77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учреждении «Детский сад № 48 «Дельфинёнок»» города </w:t>
      </w:r>
    </w:p>
    <w:p w:rsidR="008B77F0" w:rsidRPr="008B77F0" w:rsidRDefault="008B77F0" w:rsidP="008B77F0">
      <w:pPr>
        <w:spacing w:after="0" w:line="18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77F0">
        <w:rPr>
          <w:rFonts w:ascii="Times New Roman" w:eastAsia="Times New Roman" w:hAnsi="Times New Roman" w:cs="Times New Roman"/>
          <w:sz w:val="32"/>
          <w:szCs w:val="32"/>
          <w:lang w:eastAsia="ru-RU"/>
        </w:rPr>
        <w:t>Димитровграда Ульяновской области»</w:t>
      </w:r>
    </w:p>
    <w:p w:rsidR="008B77F0" w:rsidRPr="008B77F0" w:rsidRDefault="008B77F0" w:rsidP="008B77F0">
      <w:pPr>
        <w:spacing w:after="0" w:line="18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B77F0">
        <w:rPr>
          <w:rFonts w:ascii="Times New Roman" w:eastAsia="Times New Roman" w:hAnsi="Times New Roman" w:cs="Times New Roman"/>
          <w:sz w:val="32"/>
          <w:szCs w:val="32"/>
          <w:lang w:eastAsia="ru-RU"/>
        </w:rPr>
        <w:t>за 2023  год</w:t>
      </w:r>
    </w:p>
    <w:p w:rsidR="008B77F0" w:rsidRPr="008B77F0" w:rsidRDefault="008B77F0" w:rsidP="008B77F0">
      <w:pPr>
        <w:tabs>
          <w:tab w:val="left" w:pos="5400"/>
          <w:tab w:val="left" w:pos="7020"/>
        </w:tabs>
        <w:spacing w:after="0" w:line="180" w:lineRule="atLeast"/>
        <w:ind w:left="4500"/>
        <w:rPr>
          <w:rFonts w:ascii="Times New Roman" w:eastAsia="Times New Roman" w:hAnsi="Times New Roman" w:cs="Times New Roman"/>
          <w:lang w:eastAsia="ru-RU"/>
        </w:rPr>
      </w:pPr>
    </w:p>
    <w:p w:rsidR="008B77F0" w:rsidRPr="008B77F0" w:rsidRDefault="008B77F0" w:rsidP="008B77F0">
      <w:pPr>
        <w:tabs>
          <w:tab w:val="left" w:pos="5400"/>
          <w:tab w:val="left" w:pos="7020"/>
        </w:tabs>
        <w:spacing w:after="0" w:line="180" w:lineRule="atLeast"/>
        <w:ind w:left="4500"/>
        <w:rPr>
          <w:rFonts w:ascii="Times New Roman" w:eastAsia="Times New Roman" w:hAnsi="Times New Roman" w:cs="Times New Roman"/>
          <w:lang w:eastAsia="ru-RU"/>
        </w:rPr>
      </w:pPr>
    </w:p>
    <w:p w:rsidR="008B77F0" w:rsidRPr="008B77F0" w:rsidRDefault="008B77F0" w:rsidP="008B77F0">
      <w:pPr>
        <w:tabs>
          <w:tab w:val="left" w:pos="5400"/>
          <w:tab w:val="left" w:pos="7020"/>
        </w:tabs>
        <w:spacing w:after="0" w:line="180" w:lineRule="atLeast"/>
        <w:ind w:left="4500"/>
        <w:rPr>
          <w:rFonts w:ascii="Times New Roman" w:eastAsia="Times New Roman" w:hAnsi="Times New Roman" w:cs="Times New Roman"/>
          <w:lang w:eastAsia="ru-RU"/>
        </w:rPr>
      </w:pPr>
    </w:p>
    <w:p w:rsidR="008B77F0" w:rsidRPr="008B77F0" w:rsidRDefault="008B77F0" w:rsidP="008B77F0">
      <w:pPr>
        <w:tabs>
          <w:tab w:val="left" w:pos="5400"/>
          <w:tab w:val="left" w:pos="7020"/>
        </w:tabs>
        <w:spacing w:after="0" w:line="180" w:lineRule="atLeast"/>
        <w:ind w:left="4500"/>
        <w:rPr>
          <w:rFonts w:ascii="Times New Roman" w:eastAsia="Times New Roman" w:hAnsi="Times New Roman" w:cs="Times New Roman"/>
          <w:lang w:eastAsia="ru-RU"/>
        </w:rPr>
      </w:pPr>
    </w:p>
    <w:p w:rsidR="008B77F0" w:rsidRPr="008B77F0" w:rsidRDefault="008B77F0" w:rsidP="008B77F0">
      <w:pPr>
        <w:tabs>
          <w:tab w:val="left" w:pos="5400"/>
          <w:tab w:val="left" w:pos="7020"/>
        </w:tabs>
        <w:spacing w:after="0" w:line="180" w:lineRule="atLeast"/>
        <w:ind w:left="4500"/>
        <w:rPr>
          <w:rFonts w:ascii="Times New Roman" w:eastAsia="Times New Roman" w:hAnsi="Times New Roman" w:cs="Times New Roman"/>
          <w:lang w:eastAsia="ru-RU"/>
        </w:rPr>
      </w:pPr>
    </w:p>
    <w:p w:rsidR="008B77F0" w:rsidRPr="008B77F0" w:rsidRDefault="008B77F0" w:rsidP="008B77F0">
      <w:pPr>
        <w:tabs>
          <w:tab w:val="left" w:pos="5400"/>
          <w:tab w:val="left" w:pos="7020"/>
        </w:tabs>
        <w:spacing w:after="0" w:line="180" w:lineRule="atLeast"/>
        <w:ind w:left="4500"/>
        <w:rPr>
          <w:rFonts w:ascii="Times New Roman" w:eastAsia="Times New Roman" w:hAnsi="Times New Roman" w:cs="Times New Roman"/>
          <w:lang w:eastAsia="ru-RU"/>
        </w:rPr>
      </w:pPr>
    </w:p>
    <w:p w:rsidR="008B77F0" w:rsidRPr="008B77F0" w:rsidRDefault="008B77F0" w:rsidP="008B77F0">
      <w:pPr>
        <w:tabs>
          <w:tab w:val="left" w:pos="5400"/>
          <w:tab w:val="left" w:pos="7020"/>
        </w:tabs>
        <w:spacing w:after="0" w:line="180" w:lineRule="atLeast"/>
        <w:ind w:left="4500"/>
        <w:rPr>
          <w:rFonts w:ascii="Times New Roman" w:eastAsia="Times New Roman" w:hAnsi="Times New Roman" w:cs="Times New Roman"/>
          <w:lang w:eastAsia="ru-RU"/>
        </w:rPr>
      </w:pPr>
    </w:p>
    <w:p w:rsidR="008B77F0" w:rsidRPr="008B77F0" w:rsidRDefault="008B77F0" w:rsidP="008B77F0">
      <w:pPr>
        <w:tabs>
          <w:tab w:val="left" w:pos="5400"/>
          <w:tab w:val="left" w:pos="7020"/>
        </w:tabs>
        <w:spacing w:after="0" w:line="180" w:lineRule="atLeast"/>
        <w:ind w:left="4500"/>
        <w:rPr>
          <w:rFonts w:ascii="Times New Roman" w:eastAsia="Times New Roman" w:hAnsi="Times New Roman" w:cs="Times New Roman"/>
          <w:lang w:eastAsia="ru-RU"/>
        </w:rPr>
      </w:pPr>
    </w:p>
    <w:p w:rsidR="008B77F0" w:rsidRPr="008B77F0" w:rsidRDefault="008B77F0" w:rsidP="008B77F0">
      <w:pPr>
        <w:tabs>
          <w:tab w:val="left" w:pos="5400"/>
          <w:tab w:val="left" w:pos="7020"/>
        </w:tabs>
        <w:spacing w:after="0" w:line="180" w:lineRule="atLeast"/>
        <w:ind w:left="4500"/>
        <w:rPr>
          <w:rFonts w:ascii="Times New Roman" w:eastAsia="Times New Roman" w:hAnsi="Times New Roman" w:cs="Times New Roman"/>
          <w:lang w:eastAsia="ru-RU"/>
        </w:rPr>
      </w:pPr>
    </w:p>
    <w:p w:rsidR="008B77F0" w:rsidRPr="008B77F0" w:rsidRDefault="008B77F0" w:rsidP="008B77F0">
      <w:pPr>
        <w:tabs>
          <w:tab w:val="left" w:pos="5400"/>
          <w:tab w:val="left" w:pos="7020"/>
        </w:tabs>
        <w:spacing w:after="0" w:line="180" w:lineRule="atLeast"/>
        <w:ind w:left="4500"/>
        <w:rPr>
          <w:rFonts w:ascii="Times New Roman" w:eastAsia="Times New Roman" w:hAnsi="Times New Roman" w:cs="Times New Roman"/>
          <w:lang w:eastAsia="ru-RU"/>
        </w:rPr>
      </w:pPr>
    </w:p>
    <w:p w:rsidR="008B77F0" w:rsidRPr="008B77F0" w:rsidRDefault="008B77F0" w:rsidP="008B77F0">
      <w:pPr>
        <w:spacing w:after="0" w:line="180" w:lineRule="atLeast"/>
        <w:ind w:left="5670"/>
        <w:rPr>
          <w:rFonts w:ascii="Times New Roman" w:eastAsia="Times New Roman" w:hAnsi="Times New Roman" w:cs="Times New Roman"/>
          <w:lang w:eastAsia="ru-RU"/>
        </w:rPr>
      </w:pPr>
      <w:r w:rsidRPr="008B77F0">
        <w:rPr>
          <w:rFonts w:ascii="Times New Roman" w:eastAsia="Times New Roman" w:hAnsi="Times New Roman" w:cs="Times New Roman"/>
          <w:lang w:eastAsia="ru-RU"/>
        </w:rPr>
        <w:t>ПРИНЯТО                                                                                                                                                             решением Общего собрания  (конференции)</w:t>
      </w:r>
    </w:p>
    <w:p w:rsidR="008B77F0" w:rsidRPr="008B77F0" w:rsidRDefault="008B77F0" w:rsidP="008B77F0">
      <w:pPr>
        <w:spacing w:after="0" w:line="180" w:lineRule="atLeast"/>
        <w:ind w:left="5670"/>
        <w:rPr>
          <w:rFonts w:ascii="Times New Roman" w:eastAsia="Times New Roman" w:hAnsi="Times New Roman" w:cs="Times New Roman"/>
          <w:lang w:eastAsia="ru-RU"/>
        </w:rPr>
      </w:pPr>
      <w:r w:rsidRPr="008B77F0">
        <w:rPr>
          <w:rFonts w:ascii="Times New Roman" w:eastAsia="Times New Roman" w:hAnsi="Times New Roman" w:cs="Times New Roman"/>
          <w:lang w:eastAsia="ru-RU"/>
        </w:rPr>
        <w:t xml:space="preserve">Муниципального бюджетного </w:t>
      </w:r>
    </w:p>
    <w:p w:rsidR="008B77F0" w:rsidRPr="008B77F0" w:rsidRDefault="008B77F0" w:rsidP="008B77F0">
      <w:pPr>
        <w:spacing w:after="0" w:line="180" w:lineRule="atLeast"/>
        <w:ind w:left="5670"/>
        <w:rPr>
          <w:rFonts w:ascii="Times New Roman" w:eastAsia="Times New Roman" w:hAnsi="Times New Roman" w:cs="Times New Roman"/>
          <w:lang w:eastAsia="ru-RU"/>
        </w:rPr>
      </w:pPr>
      <w:r w:rsidRPr="008B77F0">
        <w:rPr>
          <w:rFonts w:ascii="Times New Roman" w:eastAsia="Times New Roman" w:hAnsi="Times New Roman" w:cs="Times New Roman"/>
          <w:lang w:eastAsia="ru-RU"/>
        </w:rPr>
        <w:t>дошкольного образовательного</w:t>
      </w:r>
    </w:p>
    <w:p w:rsidR="008B77F0" w:rsidRPr="008B77F0" w:rsidRDefault="008B77F0" w:rsidP="008B77F0">
      <w:pPr>
        <w:spacing w:after="0" w:line="180" w:lineRule="atLeast"/>
        <w:ind w:left="5670"/>
        <w:rPr>
          <w:rFonts w:ascii="Times New Roman" w:eastAsia="Times New Roman" w:hAnsi="Times New Roman" w:cs="Times New Roman"/>
          <w:lang w:eastAsia="ru-RU"/>
        </w:rPr>
      </w:pPr>
      <w:r w:rsidRPr="008B77F0">
        <w:rPr>
          <w:rFonts w:ascii="Times New Roman" w:eastAsia="Times New Roman" w:hAnsi="Times New Roman" w:cs="Times New Roman"/>
          <w:lang w:eastAsia="ru-RU"/>
        </w:rPr>
        <w:t>учреждения  «Детский сад  № 48</w:t>
      </w:r>
    </w:p>
    <w:p w:rsidR="008B77F0" w:rsidRPr="008B77F0" w:rsidRDefault="008B77F0" w:rsidP="008B77F0">
      <w:pPr>
        <w:spacing w:after="0" w:line="180" w:lineRule="atLeast"/>
        <w:ind w:left="5670"/>
        <w:rPr>
          <w:rFonts w:ascii="Times New Roman" w:eastAsia="Times New Roman" w:hAnsi="Times New Roman" w:cs="Times New Roman"/>
          <w:lang w:eastAsia="ru-RU"/>
        </w:rPr>
      </w:pPr>
      <w:r w:rsidRPr="008B77F0">
        <w:rPr>
          <w:rFonts w:ascii="Times New Roman" w:eastAsia="Times New Roman" w:hAnsi="Times New Roman" w:cs="Times New Roman"/>
          <w:lang w:eastAsia="ru-RU"/>
        </w:rPr>
        <w:t>"Дельфинёнок" города  Димитровграда</w:t>
      </w:r>
    </w:p>
    <w:p w:rsidR="008B77F0" w:rsidRPr="008B77F0" w:rsidRDefault="008B77F0" w:rsidP="008B77F0">
      <w:pPr>
        <w:spacing w:after="0" w:line="180" w:lineRule="atLeast"/>
        <w:ind w:left="5670"/>
        <w:rPr>
          <w:rFonts w:ascii="Times New Roman" w:eastAsia="Times New Roman" w:hAnsi="Times New Roman" w:cs="Times New Roman"/>
          <w:lang w:eastAsia="ru-RU"/>
        </w:rPr>
      </w:pPr>
      <w:r w:rsidRPr="008B77F0">
        <w:rPr>
          <w:rFonts w:ascii="Times New Roman" w:eastAsia="Times New Roman" w:hAnsi="Times New Roman" w:cs="Times New Roman"/>
          <w:lang w:eastAsia="ru-RU"/>
        </w:rPr>
        <w:t>Ульяновской области»</w:t>
      </w:r>
    </w:p>
    <w:p w:rsidR="008B77F0" w:rsidRPr="008B77F0" w:rsidRDefault="008B77F0" w:rsidP="008B77F0">
      <w:pPr>
        <w:spacing w:after="0" w:line="180" w:lineRule="atLeast"/>
        <w:ind w:left="5670"/>
        <w:rPr>
          <w:rFonts w:ascii="Times New Roman" w:eastAsia="Times New Roman" w:hAnsi="Times New Roman" w:cs="Times New Roman"/>
          <w:lang w:eastAsia="ru-RU"/>
        </w:rPr>
      </w:pPr>
      <w:r w:rsidRPr="008B77F0">
        <w:rPr>
          <w:rFonts w:ascii="Times New Roman" w:eastAsia="Times New Roman" w:hAnsi="Times New Roman" w:cs="Times New Roman"/>
          <w:lang w:eastAsia="ru-RU"/>
        </w:rPr>
        <w:t>от  19.04. 2024 г.</w:t>
      </w:r>
    </w:p>
    <w:p w:rsidR="008B77F0" w:rsidRPr="008B77F0" w:rsidRDefault="008B77F0" w:rsidP="008B77F0">
      <w:pPr>
        <w:spacing w:after="0" w:line="180" w:lineRule="atLeas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7F0">
        <w:rPr>
          <w:rFonts w:ascii="Times New Roman" w:eastAsia="Times New Roman" w:hAnsi="Times New Roman" w:cs="Times New Roman"/>
          <w:lang w:eastAsia="ru-RU"/>
        </w:rPr>
        <w:t xml:space="preserve"> Протокол № 2</w:t>
      </w:r>
    </w:p>
    <w:p w:rsidR="008B77F0" w:rsidRPr="008B77F0" w:rsidRDefault="008B77F0" w:rsidP="008B77F0">
      <w:pPr>
        <w:tabs>
          <w:tab w:val="left" w:pos="5400"/>
          <w:tab w:val="left" w:pos="7020"/>
        </w:tabs>
        <w:spacing w:after="0" w:line="180" w:lineRule="atLeast"/>
        <w:ind w:left="4500"/>
        <w:rPr>
          <w:rFonts w:ascii="Times New Roman" w:eastAsia="Times New Roman" w:hAnsi="Times New Roman" w:cs="Times New Roman"/>
          <w:lang w:eastAsia="ru-RU"/>
        </w:rPr>
      </w:pPr>
    </w:p>
    <w:p w:rsidR="008B77F0" w:rsidRPr="008B77F0" w:rsidRDefault="008B77F0" w:rsidP="008B77F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7F0" w:rsidRPr="008B77F0" w:rsidRDefault="008B77F0" w:rsidP="008B77F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7F0" w:rsidRPr="008B77F0" w:rsidRDefault="008B77F0" w:rsidP="008B77F0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7F0" w:rsidRPr="008B77F0" w:rsidRDefault="008B77F0" w:rsidP="008B7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7F0" w:rsidRPr="008B77F0" w:rsidRDefault="008B77F0" w:rsidP="008B77F0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8B77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часть</w:t>
      </w:r>
      <w:r w:rsidRPr="008B77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8B77F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Результаты анализа показателей деятельности Детского сада</w:t>
      </w:r>
      <w:r w:rsidRPr="008B77F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ab/>
      </w:r>
    </w:p>
    <w:p w:rsidR="008B77F0" w:rsidRPr="008B77F0" w:rsidRDefault="008B77F0" w:rsidP="008B77F0">
      <w:pPr>
        <w:numPr>
          <w:ilvl w:val="0"/>
          <w:numId w:val="1"/>
        </w:num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Общая характеристика Детского сада.</w:t>
      </w:r>
    </w:p>
    <w:p w:rsidR="008B77F0" w:rsidRPr="008B77F0" w:rsidRDefault="008B77F0" w:rsidP="008B77F0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Полное наименование дошкольного образовательного учреждения в соответствии с Уставом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:  Муниципальное бюджетное дошкольное образовательное учреждение «Детский сад № 48 «Дельфинёнок» города Димитровграда Ульяновской области»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1 КОРПУС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Адрес:</w:t>
      </w: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433504, Россия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Ульяновская область, город Димитровград, проспект Ленина, дом 43 б 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 ввода в эксплуатацию: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1982 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2 КОРПУС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Адрес:</w:t>
      </w: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433512, Россия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Ульяновская область, город Димитровград, проспект Ленина, дом 48 б 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 ввода в эксплуатацию: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1965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 Детского сада: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пятидневный с 6.30 до 18.30, выходной – суббота, воскресенье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Мощность дошкольного образовательного учреждения: 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плановая/фактическая; 110 чел / 101 чел.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 Детского сада: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пятидневный с 6.30 до 18.30, выходной – суббота, воскресенье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Мощность дошкольного образовательного учреждения: 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плановая/фактическая; 225 чел / 316 чел.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Реализуемые образовательные программы в соответствии с лицензией (основные и дополнительные)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МБДОУ «Детский сад «Дельфинёнок» г. Димитровграда Ульяновской области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 образовательная программа для детей с тяжелыми нарушениями речи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 образовательная программа для детей с нарушением опорно-двигательного аппарата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 образовательная программа для детей с задержкой психического развития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образовательная программа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парциальные программы и  технологии: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Примерная образовательная программа дошкольного образования  «Детство»/ Т. И. Бабаева, А. Г. Гогоберидзе, О. В. Солнцева 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«Примерная адаптированная основная образовательная программа для детей с тяжелыми нарушениями речи (общим недоразвитием речи) с 3 до 7 лет» // Н.В.Нищева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С.Г.Шевченко« Подготовка детей к школе с задержкой психического развития» 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«Программа воспитания и обучения детей дошкольного возраста с церебральным параличом» Н.В.Симоновой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Организационно-правовое обеспечение деятельности МБДОУ № 48 «Дельфинёнок» города Димитровграда Ульяновской области» 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1..Наличие свидетельств: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 внесении записи в Единый государственный реестр юридических лиц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«Детский сад № 48 «Дельфинёнок» города Димитровграда Ульяновской области, зарегистрирован Межрайонной инспекцией Федеральной налоговой службой № 7 по Ульяновской области. ОГРН 1027300538430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О постановке на учет в налоговом органе юридического лица. МБДОУ «Детский сад № 48 «Дельфинёнок» города Димитровграда Ульяновской области поставлен на учет в Межрайонной инспекции Федеральной налоговой службы № 7 по Ульяновской области 19 февраля 1998, ИНН/КПП 7302014683/730201001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2.Наличие документов о создании ДОУ: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Устав, утвержден приказом Управления образования Администрации города Димитровграда Ульяновской области от 03.03.2024 года № 541, принят общим собранием трудового коллектива, протокол №1 от 03.03.2024г.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3.Наличие локальных актов: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Организационно-распорядительные документы: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       Устав;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  договор между учредителем</w:t>
      </w:r>
      <w:r w:rsidRPr="008B7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B7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ДОУ;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  договор между ДОУ</w:t>
      </w:r>
      <w:r w:rsidRPr="008B7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родителями (законными представителями) ребенка.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Нормативные документы: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  коллективный договор;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  правила внутреннего трудового распорядка;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  положение о стимулирования сотрудников;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  соглашение по охране труда;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  приказы заведующего.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по комплектованию </w:t>
      </w:r>
      <w:r w:rsidRPr="008B7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детьми: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  приказы по комплектованию;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  книга учета движения детей;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  личные дела детей.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по личному составу работников: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  должностные инструкции;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  трудовой договор между работодателем и работником;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  личные дела сотрудников;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  трудовые книжки;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      документы по аттестации педагогических кадров.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4.Лицензия на правоведения образовательной деятельности: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Лицензия на право ведения 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 № 1363 от 15 декабря 2011 года, с приложением, серия Р0 №035711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2160"/>
      </w:tblGrid>
      <w:tr w:rsidR="008B77F0" w:rsidRPr="008B77F0" w:rsidTr="002D221D">
        <w:tc>
          <w:tcPr>
            <w:tcW w:w="7668" w:type="dxa"/>
            <w:vAlign w:val="center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160" w:type="dxa"/>
            <w:vAlign w:val="center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8B77F0" w:rsidRPr="008B77F0" w:rsidTr="002D221D">
        <w:tc>
          <w:tcPr>
            <w:tcW w:w="7668" w:type="dxa"/>
            <w:vAlign w:val="center"/>
          </w:tcPr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1. Нормативно-правовая база образовательного учреждения.</w:t>
            </w:r>
          </w:p>
        </w:tc>
        <w:tc>
          <w:tcPr>
            <w:tcW w:w="2160" w:type="dxa"/>
            <w:vAlign w:val="center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B77F0" w:rsidRPr="008B77F0" w:rsidTr="002D221D">
        <w:tc>
          <w:tcPr>
            <w:tcW w:w="7668" w:type="dxa"/>
            <w:vAlign w:val="center"/>
          </w:tcPr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2. Устав образовательного учреждения.</w:t>
            </w:r>
          </w:p>
        </w:tc>
        <w:tc>
          <w:tcPr>
            <w:tcW w:w="2160" w:type="dxa"/>
            <w:vAlign w:val="center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B77F0" w:rsidRPr="008B77F0" w:rsidTr="002D221D">
        <w:tc>
          <w:tcPr>
            <w:tcW w:w="7668" w:type="dxa"/>
            <w:vAlign w:val="center"/>
          </w:tcPr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3. Учредительные, регистрационные документы, лицензия на право ведения образовательной деятельности.</w:t>
            </w:r>
          </w:p>
        </w:tc>
        <w:tc>
          <w:tcPr>
            <w:tcW w:w="2160" w:type="dxa"/>
            <w:vAlign w:val="center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B77F0" w:rsidRPr="008B77F0" w:rsidTr="002D221D">
        <w:tc>
          <w:tcPr>
            <w:tcW w:w="7668" w:type="dxa"/>
            <w:vAlign w:val="center"/>
          </w:tcPr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4. Локальные акты образовательного учреждения.</w:t>
            </w:r>
          </w:p>
        </w:tc>
        <w:tc>
          <w:tcPr>
            <w:tcW w:w="2160" w:type="dxa"/>
            <w:vAlign w:val="center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B77F0" w:rsidRPr="008B77F0" w:rsidTr="002D221D">
        <w:tc>
          <w:tcPr>
            <w:tcW w:w="7668" w:type="dxa"/>
            <w:vAlign w:val="center"/>
          </w:tcPr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5. Условия приёма воспитанников</w:t>
            </w:r>
          </w:p>
        </w:tc>
        <w:tc>
          <w:tcPr>
            <w:tcW w:w="2160" w:type="dxa"/>
            <w:vAlign w:val="center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B77F0" w:rsidRPr="008B77F0" w:rsidTr="002D221D">
        <w:tc>
          <w:tcPr>
            <w:tcW w:w="7668" w:type="dxa"/>
          </w:tcPr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оценка:</w:t>
            </w:r>
          </w:p>
        </w:tc>
        <w:tc>
          <w:tcPr>
            <w:tcW w:w="2160" w:type="dxa"/>
            <w:vAlign w:val="center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8B77F0" w:rsidRPr="008B77F0" w:rsidRDefault="008B77F0" w:rsidP="008B77F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77F0" w:rsidRPr="008B77F0" w:rsidRDefault="008B77F0" w:rsidP="008B77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77F0">
        <w:rPr>
          <w:rFonts w:ascii="Times New Roman" w:eastAsia="Calibri" w:hAnsi="Times New Roman" w:cs="Times New Roman"/>
          <w:color w:val="000000"/>
          <w:sz w:val="24"/>
          <w:szCs w:val="24"/>
          <w:highlight w:val="white"/>
        </w:rPr>
        <w:t>критерии оценивания – баллы: 3 балла – соответствует, 2 балла –  соответствие в основном, 1 – не соответствует критерию</w:t>
      </w:r>
      <w:r w:rsidRPr="008B77F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B77F0" w:rsidRPr="008B77F0" w:rsidRDefault="008B77F0" w:rsidP="008B77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he-IL"/>
        </w:rPr>
      </w:pP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7F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Вывод: </w:t>
      </w:r>
      <w:r w:rsidRPr="008B77F0">
        <w:rPr>
          <w:rFonts w:ascii="Times New Roman" w:eastAsia="Calibri" w:hAnsi="Times New Roman" w:cs="Times New Roman"/>
          <w:sz w:val="24"/>
          <w:szCs w:val="24"/>
        </w:rPr>
        <w:t xml:space="preserve">Нормативно-правовая база учреждения </w:t>
      </w:r>
      <w:r w:rsidRPr="008B77F0">
        <w:rPr>
          <w:rFonts w:ascii="Times New Roman" w:eastAsia="Calibri" w:hAnsi="Times New Roman" w:cs="Times New Roman"/>
          <w:sz w:val="24"/>
          <w:szCs w:val="24"/>
          <w:u w:val="single"/>
        </w:rPr>
        <w:t>соответствует</w:t>
      </w:r>
      <w:r w:rsidRPr="008B77F0">
        <w:rPr>
          <w:rFonts w:ascii="Times New Roman" w:eastAsia="Calibri" w:hAnsi="Times New Roman" w:cs="Times New Roman"/>
          <w:sz w:val="24"/>
          <w:szCs w:val="24"/>
        </w:rPr>
        <w:t xml:space="preserve"> государственным требованиям</w:t>
      </w: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 владения, использования материально-технической базы.</w:t>
      </w: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77F0">
        <w:rPr>
          <w:rFonts w:ascii="Times New Roman" w:eastAsia="Calibri" w:hAnsi="Times New Roman" w:cs="Times New Roman"/>
          <w:color w:val="000000"/>
          <w:sz w:val="24"/>
          <w:szCs w:val="24"/>
        </w:rPr>
        <w:t>1Образовательная деятельность ведется при наличии Свидетельства о государственной регистрации права на право оперативного управления</w:t>
      </w: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77F0">
        <w:rPr>
          <w:rFonts w:ascii="Times New Roman" w:eastAsia="Calibri" w:hAnsi="Times New Roman" w:cs="Times New Roman"/>
          <w:color w:val="000000"/>
          <w:sz w:val="24"/>
          <w:szCs w:val="24"/>
        </w:rPr>
        <w:t>1 КОРПУС</w:t>
      </w: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 права: Земельный участок, общая площадь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14619,10</w:t>
      </w: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кв.м,</w:t>
      </w: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 права: Здание МБДОУ детского сада № 48 «Дельфинёнок», общая площадь 3836,79 кв.м, инв. № 7871 серия 73 АА №387603</w:t>
      </w: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77F0">
        <w:rPr>
          <w:rFonts w:ascii="Times New Roman" w:eastAsia="Calibri" w:hAnsi="Times New Roman" w:cs="Times New Roman"/>
          <w:color w:val="000000"/>
          <w:sz w:val="24"/>
          <w:szCs w:val="24"/>
        </w:rPr>
        <w:t>Юридический и фактический адреса совпадают:</w:t>
      </w:r>
      <w:r w:rsidRPr="008B77F0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Площадь здания –  3836,79 кв.м</w:t>
      </w: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77F0">
        <w:rPr>
          <w:rFonts w:ascii="Times New Roman" w:eastAsia="Calibri" w:hAnsi="Times New Roman" w:cs="Times New Roman"/>
          <w:sz w:val="24"/>
          <w:szCs w:val="24"/>
        </w:rPr>
        <w:lastRenderedPageBreak/>
        <w:t>2 КОРПУС</w:t>
      </w: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 права: Земельный участок, общая площадь 7176</w:t>
      </w:r>
      <w:r w:rsidRPr="008B77F0">
        <w:rPr>
          <w:rFonts w:ascii="Calibri" w:eastAsia="Calibri" w:hAnsi="Times New Roman" w:cs="Times New Roman"/>
          <w:color w:val="000000"/>
          <w:sz w:val="24"/>
          <w:szCs w:val="24"/>
        </w:rPr>
        <w:t> кв</w:t>
      </w:r>
      <w:r w:rsidRPr="008B77F0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  <w:r w:rsidRPr="008B77F0">
        <w:rPr>
          <w:rFonts w:ascii="Calibri" w:eastAsia="Calibri" w:hAnsi="Times New Roman" w:cs="Times New Roman"/>
          <w:color w:val="000000"/>
          <w:sz w:val="24"/>
          <w:szCs w:val="24"/>
        </w:rPr>
        <w:t> м</w:t>
      </w: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 права: Здание МБДОУ «Детский сад № 48 «Дельфинёнок» пр. Ленина 48Б, общая площадь </w:t>
      </w:r>
      <w:r w:rsidRPr="008B77F0">
        <w:rPr>
          <w:rFonts w:ascii="Calibri" w:eastAsia="Calibri" w:hAnsi="Times New Roman" w:cs="Times New Roman"/>
          <w:color w:val="000000"/>
          <w:sz w:val="24"/>
          <w:szCs w:val="24"/>
        </w:rPr>
        <w:t>1207</w:t>
      </w:r>
      <w:r w:rsidRPr="008B77F0">
        <w:rPr>
          <w:rFonts w:ascii="Calibri" w:eastAsia="Calibri" w:hAnsi="Times New Roman" w:cs="Times New Roman"/>
          <w:color w:val="000000"/>
          <w:sz w:val="24"/>
          <w:szCs w:val="24"/>
        </w:rPr>
        <w:t> кв</w:t>
      </w:r>
      <w:r w:rsidRPr="008B77F0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  <w:r w:rsidRPr="008B77F0">
        <w:rPr>
          <w:rFonts w:ascii="Calibri" w:eastAsia="Calibri" w:hAnsi="Times New Roman" w:cs="Times New Roman"/>
          <w:color w:val="000000"/>
          <w:sz w:val="24"/>
          <w:szCs w:val="24"/>
        </w:rPr>
        <w:t> м</w:t>
      </w: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инв. № 7707 серия 73 АА №29188</w:t>
      </w:r>
    </w:p>
    <w:p w:rsidR="008B77F0" w:rsidRPr="008B77F0" w:rsidRDefault="008B77F0" w:rsidP="008B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Назначение: дошкольное образование.</w:t>
      </w:r>
    </w:p>
    <w:p w:rsidR="008B77F0" w:rsidRPr="008B77F0" w:rsidRDefault="008B77F0" w:rsidP="008B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1 ко</w:t>
      </w:r>
      <w:r w:rsidR="002D221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пус: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здании детского сада находятся два музыкальных зала, физкультурный зал,  бассейн, сенсорная комната, зимний сад, кабинеты заведующего, заместителей заведующего по АХЧ, по УВР, здравпункт, кабинеты педагога – психолога, учителя – логопеда, учителя – дефектолога.</w:t>
      </w: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корпус: музыкальный зал, физкультурный зал, кабинет педагога-психолога, игровая комната, кабинеты заведующего, заместителя заведующего по УВР, кабинет завхоза.</w:t>
      </w: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Для организации и ведения образовательной деятельности, сохранения и укрепления здоровья детей в </w:t>
      </w:r>
      <w:r w:rsidRPr="008B7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МБДОУ  «Детском саду №48 «Дельфинёнок» города Димитровграда Ульяновской области </w:t>
      </w: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оборудованы специальные помещения для детей, служебные и административные помещения.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7"/>
        <w:gridCol w:w="5442"/>
      </w:tblGrid>
      <w:tr w:rsidR="008B77F0" w:rsidRPr="008B77F0" w:rsidTr="002D221D">
        <w:tc>
          <w:tcPr>
            <w:tcW w:w="4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Групповые помещения</w:t>
            </w:r>
          </w:p>
        </w:tc>
        <w:tc>
          <w:tcPr>
            <w:tcW w:w="5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из них:</w:t>
            </w:r>
          </w:p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– для детей дошкольного возраста</w:t>
            </w:r>
          </w:p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для детей раннего возраста</w:t>
            </w:r>
          </w:p>
        </w:tc>
      </w:tr>
      <w:tr w:rsidR="008B77F0" w:rsidRPr="008B77F0" w:rsidTr="002D221D">
        <w:tc>
          <w:tcPr>
            <w:tcW w:w="4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Спальные помещения</w:t>
            </w:r>
          </w:p>
        </w:tc>
        <w:tc>
          <w:tcPr>
            <w:tcW w:w="5442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из них: 18 – оборудованы кроватями</w:t>
            </w:r>
          </w:p>
        </w:tc>
      </w:tr>
      <w:tr w:rsidR="008B77F0" w:rsidRPr="008B77F0" w:rsidTr="002D221D">
        <w:tc>
          <w:tcPr>
            <w:tcW w:w="4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Помещения для проведения НООД</w:t>
            </w:r>
          </w:p>
        </w:tc>
        <w:tc>
          <w:tcPr>
            <w:tcW w:w="5442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– музыкальных зала</w:t>
            </w:r>
          </w:p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физкультурный зал</w:t>
            </w:r>
          </w:p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бассейн</w:t>
            </w:r>
          </w:p>
          <w:p w:rsidR="008B77F0" w:rsidRPr="008B77F0" w:rsidRDefault="008B77F0" w:rsidP="008B77F0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1 -сенсорная комната</w:t>
            </w:r>
          </w:p>
        </w:tc>
      </w:tr>
      <w:tr w:rsidR="008B77F0" w:rsidRPr="008B77F0" w:rsidTr="002D221D">
        <w:tc>
          <w:tcPr>
            <w:tcW w:w="4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Помещения для проведения специальных занятий</w:t>
            </w:r>
          </w:p>
        </w:tc>
        <w:tc>
          <w:tcPr>
            <w:tcW w:w="5442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6– для подгрупповых/индивидуальных занятий с педагогом – психологом, учителем – логопедом, учителем – дефектологом, социальным педагогом</w:t>
            </w:r>
          </w:p>
        </w:tc>
      </w:tr>
      <w:tr w:rsidR="008B77F0" w:rsidRPr="008B77F0" w:rsidTr="002D221D">
        <w:tc>
          <w:tcPr>
            <w:tcW w:w="4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Медицинские помещения</w:t>
            </w:r>
          </w:p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(здравпункт)</w:t>
            </w:r>
          </w:p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2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кабинет медсестры</w:t>
            </w:r>
          </w:p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процедурный</w:t>
            </w:r>
          </w:p>
        </w:tc>
      </w:tr>
      <w:tr w:rsidR="008B77F0" w:rsidRPr="008B77F0" w:rsidTr="002D221D">
        <w:tc>
          <w:tcPr>
            <w:tcW w:w="4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Помещения пищеблока</w:t>
            </w:r>
          </w:p>
        </w:tc>
        <w:tc>
          <w:tcPr>
            <w:tcW w:w="5442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кухня</w:t>
            </w:r>
          </w:p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– для организации питания в группе</w:t>
            </w:r>
          </w:p>
        </w:tc>
      </w:tr>
      <w:tr w:rsidR="008B77F0" w:rsidRPr="008B77F0" w:rsidTr="002D221D">
        <w:tc>
          <w:tcPr>
            <w:tcW w:w="4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Хозяйственно-бытовые помещения</w:t>
            </w:r>
          </w:p>
        </w:tc>
        <w:tc>
          <w:tcPr>
            <w:tcW w:w="5442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продуктовая кладовая</w:t>
            </w:r>
          </w:p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овощная кладовая</w:t>
            </w:r>
          </w:p>
        </w:tc>
      </w:tr>
      <w:tr w:rsidR="008B77F0" w:rsidRPr="008B77F0" w:rsidTr="002D221D">
        <w:tc>
          <w:tcPr>
            <w:tcW w:w="4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Социально-бытовые помещения</w:t>
            </w:r>
          </w:p>
        </w:tc>
        <w:tc>
          <w:tcPr>
            <w:tcW w:w="5442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прачечная</w:t>
            </w:r>
          </w:p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бельевая</w:t>
            </w:r>
          </w:p>
        </w:tc>
      </w:tr>
      <w:tr w:rsidR="008B77F0" w:rsidRPr="008B77F0" w:rsidTr="002D221D">
        <w:tc>
          <w:tcPr>
            <w:tcW w:w="4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5442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21– санузлы</w:t>
            </w:r>
          </w:p>
        </w:tc>
      </w:tr>
      <w:tr w:rsidR="008B77F0" w:rsidRPr="008B77F0" w:rsidTr="002D221D">
        <w:tc>
          <w:tcPr>
            <w:tcW w:w="4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Административные помещения</w:t>
            </w:r>
          </w:p>
        </w:tc>
        <w:tc>
          <w:tcPr>
            <w:tcW w:w="5442" w:type="dxa"/>
            <w:tcBorders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кабинет заведующего</w:t>
            </w:r>
          </w:p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– методический кабинет</w:t>
            </w:r>
          </w:p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кабинет зам.заведующего по АХЧ</w:t>
            </w: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завхоза</w:t>
            </w:r>
          </w:p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1 -делопроизводителя</w:t>
            </w:r>
          </w:p>
        </w:tc>
      </w:tr>
    </w:tbl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В </w:t>
      </w:r>
      <w:r w:rsidRPr="008B7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МБДОУ  «Детском саду № 48 «Дельфинёнок» города Димитровграда Ульяновской области</w:t>
      </w: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имеется информационно-техническая база (ТСО, локальные сети, интернет, электронная почта):1 корпус/2 корпус</w:t>
      </w:r>
    </w:p>
    <w:p w:rsidR="008B77F0" w:rsidRPr="008B77F0" w:rsidRDefault="008B77F0" w:rsidP="008B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Компьютер- 7/2</w:t>
      </w:r>
    </w:p>
    <w:p w:rsidR="008B77F0" w:rsidRPr="008B77F0" w:rsidRDefault="008B77F0" w:rsidP="008B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Магнитофон – 14/3</w:t>
      </w:r>
    </w:p>
    <w:p w:rsidR="008B77F0" w:rsidRPr="008B77F0" w:rsidRDefault="008B77F0" w:rsidP="008B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центр- 3/1</w:t>
      </w:r>
    </w:p>
    <w:p w:rsidR="008B77F0" w:rsidRPr="008B77F0" w:rsidRDefault="008B77F0" w:rsidP="008B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 – 4/2</w:t>
      </w:r>
    </w:p>
    <w:p w:rsidR="008B77F0" w:rsidRPr="008B77F0" w:rsidRDefault="008B77F0" w:rsidP="008B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Сканер- 3</w:t>
      </w:r>
      <w:r w:rsidR="002D221D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</w:p>
    <w:p w:rsidR="008B77F0" w:rsidRPr="008B77F0" w:rsidRDefault="008B77F0" w:rsidP="008B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Фотоаппарат – 1/1</w:t>
      </w:r>
    </w:p>
    <w:p w:rsidR="008B77F0" w:rsidRPr="008B77F0" w:rsidRDefault="008B77F0" w:rsidP="008B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Ламинатор – 1/1</w:t>
      </w:r>
    </w:p>
    <w:p w:rsidR="008B77F0" w:rsidRPr="008B77F0" w:rsidRDefault="008B77F0" w:rsidP="008B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 установка(+ экран)-7/1</w:t>
      </w:r>
    </w:p>
    <w:p w:rsidR="008B77F0" w:rsidRDefault="008B77F0" w:rsidP="008B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Интерактивное оборудование -1</w:t>
      </w:r>
    </w:p>
    <w:p w:rsidR="002D221D" w:rsidRDefault="002D221D" w:rsidP="008B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Ноутбук/2</w:t>
      </w:r>
    </w:p>
    <w:p w:rsidR="002D221D" w:rsidRPr="008B77F0" w:rsidRDefault="002D221D" w:rsidP="008B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Видеокамера/1</w:t>
      </w: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МБДОУ «Детский сад № 48 «Дельфинёнок» города Димитровграда Ульяновской области имеет выход в Интернет. Имеется электронная почта. Для работы педагогов в методическом кабинете компьютер с выходом в Интернет.</w:t>
      </w: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Лицензионный норматив по площади на одного воспитанника выдерживается в соответствии с требованиями санитарно-эпидемиологических правил и нормативов СанПиН 2.4.1.1249-03.</w:t>
      </w: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1 КОРПУС</w:t>
      </w: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Реальная площадь групповых (игровых) 71 кв.м.</w:t>
      </w: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одного воспитанника ясельного возраста до 2,5 кв.м.,</w:t>
      </w: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одного дошкольника – более 2,0 кв.м.</w:t>
      </w:r>
    </w:p>
    <w:p w:rsidR="008B77F0" w:rsidRPr="008B77F0" w:rsidRDefault="008B77F0" w:rsidP="008B77F0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8B77F0" w:rsidRPr="008B77F0" w:rsidRDefault="008B77F0" w:rsidP="008B77F0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 КОРПУС</w:t>
      </w:r>
    </w:p>
    <w:p w:rsidR="008B77F0" w:rsidRPr="008B77F0" w:rsidRDefault="008B77F0" w:rsidP="008B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Реальная площадь групповых (игровых) 52, 2 кв.м.</w:t>
      </w: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одного воспитанника ясельного возраста до 2,5 кв.м.,</w:t>
      </w: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одного дошкольника – более 2,0 кв.м.</w:t>
      </w:r>
    </w:p>
    <w:p w:rsidR="008B77F0" w:rsidRPr="008B77F0" w:rsidRDefault="008B77F0" w:rsidP="008B77F0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sectPr w:rsidR="008B77F0" w:rsidRPr="008B77F0" w:rsidSect="002D221D">
          <w:footerReference w:type="default" r:id="rId8"/>
          <w:pgSz w:w="11906" w:h="16838"/>
          <w:pgMar w:top="993" w:right="851" w:bottom="993" w:left="567" w:header="709" w:footer="709" w:gutter="0"/>
          <w:cols w:space="708"/>
          <w:titlePg/>
          <w:docGrid w:linePitch="360"/>
        </w:sectPr>
      </w:pPr>
    </w:p>
    <w:p w:rsidR="008B77F0" w:rsidRPr="008B77F0" w:rsidRDefault="008B77F0" w:rsidP="008B77F0">
      <w:pPr>
        <w:numPr>
          <w:ilvl w:val="0"/>
          <w:numId w:val="1"/>
        </w:num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lastRenderedPageBreak/>
        <w:t>Показатели деятельности Муниципального бюджетного образовательного учреждения «Детского сада № 48 «Дельфинёнок» города Димитровграда Ульяновской области» за    2023 учебный год, подлежащей самообследованию.</w:t>
      </w: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12049"/>
        <w:gridCol w:w="2693"/>
      </w:tblGrid>
      <w:tr w:rsidR="008B77F0" w:rsidRPr="008B77F0" w:rsidTr="002D22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49" w:right="-2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8B77F0" w:rsidRPr="008B77F0" w:rsidTr="002D221D">
        <w:trPr>
          <w:trHeight w:val="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8B77F0" w:rsidRPr="008B77F0" w:rsidTr="002D22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 человек</w:t>
            </w:r>
          </w:p>
        </w:tc>
      </w:tr>
      <w:tr w:rsidR="008B77F0" w:rsidRPr="008B77F0" w:rsidTr="002D22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(12 часов)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 человек</w:t>
            </w:r>
          </w:p>
        </w:tc>
      </w:tr>
      <w:tr w:rsidR="008B77F0" w:rsidRPr="008B77F0" w:rsidTr="002D22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 человек</w:t>
            </w:r>
          </w:p>
        </w:tc>
      </w:tr>
      <w:tr w:rsidR="008B77F0" w:rsidRPr="008B77F0" w:rsidTr="002D22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человек</w:t>
            </w:r>
          </w:p>
        </w:tc>
      </w:tr>
      <w:tr w:rsidR="008B77F0" w:rsidRPr="008B77F0" w:rsidTr="002D22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человек</w:t>
            </w:r>
          </w:p>
        </w:tc>
      </w:tr>
      <w:tr w:rsidR="008B77F0" w:rsidRPr="008B77F0" w:rsidTr="002D22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2D221D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8B77F0"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8B77F0" w:rsidRPr="008B77F0" w:rsidTr="002D22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2D221D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  <w:r w:rsidR="008B77F0"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человек</w:t>
            </w:r>
          </w:p>
        </w:tc>
      </w:tr>
      <w:tr w:rsidR="008B77F0" w:rsidRPr="008B77F0" w:rsidTr="002D22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7F0" w:rsidRPr="008B77F0" w:rsidTr="002D22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(12 часов)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377человек 99%</w:t>
            </w:r>
          </w:p>
        </w:tc>
      </w:tr>
      <w:tr w:rsidR="008B77F0" w:rsidRPr="008B77F0" w:rsidTr="002D22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(12-14 часов)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 0%</w:t>
            </w:r>
          </w:p>
        </w:tc>
      </w:tr>
      <w:tr w:rsidR="008B77F0" w:rsidRPr="008B77F0" w:rsidTr="002D22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 0%</w:t>
            </w:r>
          </w:p>
        </w:tc>
      </w:tr>
      <w:tr w:rsidR="008B77F0" w:rsidRPr="008B77F0" w:rsidTr="002D22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65 человек 17%</w:t>
            </w:r>
          </w:p>
        </w:tc>
      </w:tr>
      <w:tr w:rsidR="008B77F0" w:rsidRPr="008B77F0" w:rsidTr="002D22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человек 6%</w:t>
            </w:r>
          </w:p>
        </w:tc>
      </w:tr>
      <w:tr w:rsidR="008B77F0" w:rsidRPr="008B77F0" w:rsidTr="002D22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адаптированной образовательной программы дошкольного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65человек 17%</w:t>
            </w:r>
          </w:p>
        </w:tc>
      </w:tr>
      <w:tr w:rsidR="008B77F0" w:rsidRPr="008B77F0" w:rsidTr="002D22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 0%</w:t>
            </w:r>
          </w:p>
        </w:tc>
      </w:tr>
      <w:tr w:rsidR="008B77F0" w:rsidRPr="008B77F0" w:rsidTr="002D22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 день</w:t>
            </w:r>
          </w:p>
        </w:tc>
      </w:tr>
      <w:tr w:rsidR="008B77F0" w:rsidRPr="008B77F0" w:rsidTr="002D22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человека</w:t>
            </w:r>
          </w:p>
        </w:tc>
      </w:tr>
      <w:tr w:rsidR="008B77F0" w:rsidRPr="008B77F0" w:rsidTr="002D22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18человек/43%</w:t>
            </w:r>
          </w:p>
        </w:tc>
      </w:tr>
      <w:tr w:rsidR="008B77F0" w:rsidRPr="008B77F0" w:rsidTr="002D22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18человек/43%</w:t>
            </w:r>
          </w:p>
        </w:tc>
      </w:tr>
      <w:tr w:rsidR="008B77F0" w:rsidRPr="008B77F0" w:rsidTr="002D22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человек/57%</w:t>
            </w:r>
          </w:p>
        </w:tc>
      </w:tr>
      <w:tr w:rsidR="008B77F0" w:rsidRPr="008B77F0" w:rsidTr="002D22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человек/57%</w:t>
            </w:r>
          </w:p>
        </w:tc>
      </w:tr>
      <w:tr w:rsidR="008B77F0" w:rsidRPr="008B77F0" w:rsidTr="002D22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B77F0" w:rsidRPr="008B77F0" w:rsidTr="002D22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1.8.1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человек/38%</w:t>
            </w:r>
          </w:p>
        </w:tc>
      </w:tr>
      <w:tr w:rsidR="008B77F0" w:rsidRPr="008B77F0" w:rsidTr="002D22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человек/40%</w:t>
            </w:r>
          </w:p>
        </w:tc>
      </w:tr>
      <w:tr w:rsidR="008B77F0" w:rsidRPr="008B77F0" w:rsidTr="002D22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7F0" w:rsidRPr="008B77F0" w:rsidTr="002D22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человек/ 14%</w:t>
            </w:r>
          </w:p>
        </w:tc>
      </w:tr>
      <w:tr w:rsidR="008B77F0" w:rsidRPr="008B77F0" w:rsidTr="002D22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25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человек/ 19%</w:t>
            </w:r>
          </w:p>
        </w:tc>
      </w:tr>
      <w:tr w:rsidR="008B77F0" w:rsidRPr="008B77F0" w:rsidTr="002D22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человек/ 14%</w:t>
            </w:r>
          </w:p>
        </w:tc>
      </w:tr>
      <w:tr w:rsidR="008B77F0" w:rsidRPr="008B77F0" w:rsidTr="002D22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человека 19%</w:t>
            </w:r>
          </w:p>
        </w:tc>
      </w:tr>
      <w:tr w:rsidR="008B77F0" w:rsidRPr="008B77F0" w:rsidTr="002D22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человека/100%</w:t>
            </w:r>
          </w:p>
        </w:tc>
      </w:tr>
      <w:tr w:rsidR="008B77F0" w:rsidRPr="008B77F0" w:rsidTr="002D22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ФГОС  ДО в общей численности педагогических и административно-хозяйственных работников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42человек/100%</w:t>
            </w:r>
          </w:p>
        </w:tc>
      </w:tr>
      <w:tr w:rsidR="008B77F0" w:rsidRPr="008B77F0" w:rsidTr="002D22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“педагогический работник/воспитанник”в дошкольной образовательной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человек/ </w:t>
            </w:r>
          </w:p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 человек</w:t>
            </w:r>
          </w:p>
        </w:tc>
      </w:tr>
      <w:tr w:rsidR="008B77F0" w:rsidRPr="008B77F0" w:rsidTr="002D22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7F0" w:rsidRPr="008B77F0" w:rsidTr="002D22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B77F0" w:rsidRPr="008B77F0" w:rsidTr="002D22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B77F0" w:rsidRPr="008B77F0" w:rsidTr="002D22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B77F0" w:rsidRPr="008B77F0" w:rsidTr="002D22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B77F0" w:rsidRPr="008B77F0" w:rsidTr="002D22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 дефектолога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B77F0" w:rsidRPr="008B77F0" w:rsidTr="002D22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B77F0" w:rsidRPr="008B77F0" w:rsidTr="002D22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8B77F0" w:rsidRPr="008B77F0" w:rsidTr="002D22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863кв.м/3,15 кв.м</w:t>
            </w:r>
          </w:p>
        </w:tc>
      </w:tr>
      <w:tr w:rsidR="008B77F0" w:rsidRPr="008B77F0" w:rsidTr="002D22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кв.м.</w:t>
            </w:r>
          </w:p>
        </w:tc>
      </w:tr>
      <w:tr w:rsidR="008B77F0" w:rsidRPr="008B77F0" w:rsidTr="002D22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B77F0" w:rsidRPr="008B77F0" w:rsidTr="002D22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B77F0" w:rsidRPr="008B77F0" w:rsidTr="002D22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8B77F0" w:rsidRPr="008B77F0" w:rsidRDefault="008B77F0" w:rsidP="008B77F0">
      <w:pPr>
        <w:spacing w:after="20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sectPr w:rsidR="008B77F0" w:rsidRPr="008B77F0" w:rsidSect="002D221D">
          <w:pgSz w:w="16838" w:h="11906" w:orient="landscape"/>
          <w:pgMar w:top="851" w:right="992" w:bottom="567" w:left="992" w:header="709" w:footer="158" w:gutter="0"/>
          <w:cols w:space="708"/>
          <w:docGrid w:linePitch="360"/>
        </w:sectPr>
      </w:pPr>
    </w:p>
    <w:p w:rsidR="008B77F0" w:rsidRPr="008B77F0" w:rsidRDefault="008B77F0" w:rsidP="008B77F0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2 часть (</w:t>
      </w:r>
      <w:r w:rsidRPr="008B77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аналитическая</w:t>
      </w:r>
      <w:r w:rsidRPr="008B77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):</w:t>
      </w:r>
    </w:p>
    <w:p w:rsidR="008B77F0" w:rsidRPr="008B77F0" w:rsidRDefault="008B77F0" w:rsidP="008B77F0">
      <w:pPr>
        <w:numPr>
          <w:ilvl w:val="0"/>
          <w:numId w:val="2"/>
        </w:num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Информация о документации Детского сада, регламентирующей образовательную деятельность</w:t>
      </w:r>
    </w:p>
    <w:p w:rsidR="008B77F0" w:rsidRPr="008B77F0" w:rsidRDefault="008B77F0" w:rsidP="008B77F0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имеются в наличии  основные федеральные, региональные и муниципальные  нормативно-правовые акты, регламентирующие работу Детского сада</w:t>
      </w:r>
    </w:p>
    <w:p w:rsidR="008B77F0" w:rsidRPr="008B77F0" w:rsidRDefault="008B77F0" w:rsidP="008B77F0">
      <w:pPr>
        <w:spacing w:after="0" w:line="240" w:lineRule="auto"/>
        <w:ind w:left="720" w:right="-1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Федерального уровня:</w:t>
      </w:r>
    </w:p>
    <w:p w:rsidR="008B77F0" w:rsidRPr="008B77F0" w:rsidRDefault="008B77F0" w:rsidP="008B77F0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spacing w:after="0" w:line="240" w:lineRule="auto"/>
        <w:ind w:right="21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7F0">
        <w:rPr>
          <w:rFonts w:ascii="Times New Roman" w:eastAsia="Times New Roman" w:hAnsi="Times New Roman" w:cs="Times New Roman"/>
          <w:sz w:val="24"/>
          <w:szCs w:val="24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8B77F0" w:rsidRPr="008B77F0" w:rsidRDefault="008B77F0" w:rsidP="008B77F0">
      <w:pPr>
        <w:widowControl w:val="0"/>
        <w:numPr>
          <w:ilvl w:val="0"/>
          <w:numId w:val="31"/>
        </w:numPr>
        <w:tabs>
          <w:tab w:val="left" w:pos="404"/>
          <w:tab w:val="left" w:pos="993"/>
        </w:tabs>
        <w:autoSpaceDE w:val="0"/>
        <w:autoSpaceDN w:val="0"/>
        <w:spacing w:after="0" w:line="240" w:lineRule="auto"/>
        <w:ind w:right="21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7F0">
        <w:rPr>
          <w:rFonts w:ascii="Times New Roman" w:eastAsia="Times New Roman" w:hAnsi="Times New Roman" w:cs="Times New Roman"/>
          <w:sz w:val="24"/>
          <w:szCs w:val="24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8B77F0" w:rsidRPr="008B77F0" w:rsidRDefault="008B77F0" w:rsidP="008B77F0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spacing w:after="0" w:line="240" w:lineRule="auto"/>
        <w:ind w:right="21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7F0">
        <w:rPr>
          <w:rFonts w:ascii="Times New Roman" w:eastAsia="Times New Roman" w:hAnsi="Times New Roman" w:cs="Times New Roman"/>
          <w:sz w:val="24"/>
          <w:szCs w:val="24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8B77F0" w:rsidRPr="008B77F0" w:rsidRDefault="008B77F0" w:rsidP="008B77F0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spacing w:after="0" w:line="240" w:lineRule="auto"/>
        <w:ind w:right="21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7F0">
        <w:rPr>
          <w:rFonts w:ascii="Times New Roman" w:eastAsia="Times New Roman" w:hAnsi="Times New Roman" w:cs="Times New Roman"/>
          <w:sz w:val="24"/>
          <w:szCs w:val="24"/>
        </w:rPr>
        <w:t>Федеральный закон от 29декабря2012г.№273-ФЗ «Об образовании в Российской Федерации»;</w:t>
      </w:r>
    </w:p>
    <w:p w:rsidR="008B77F0" w:rsidRPr="008B77F0" w:rsidRDefault="008B77F0" w:rsidP="008B77F0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spacing w:after="0" w:line="240" w:lineRule="auto"/>
        <w:ind w:right="21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7F0">
        <w:rPr>
          <w:rFonts w:ascii="Times New Roman" w:eastAsia="Times New Roman" w:hAnsi="Times New Roman" w:cs="Times New Roman"/>
          <w:sz w:val="24"/>
          <w:szCs w:val="24"/>
        </w:rPr>
        <w:t>Федеральный закон от 31 июля 2020 г. № 304-ФЗ «О внесении изменений в Федеральный закон «Об образовании в Российской Федерации» по вопросам воспитания обучающихся»</w:t>
      </w:r>
    </w:p>
    <w:p w:rsidR="008B77F0" w:rsidRPr="008B77F0" w:rsidRDefault="008B77F0" w:rsidP="008B77F0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spacing w:after="0" w:line="240" w:lineRule="auto"/>
        <w:ind w:right="21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7F0">
        <w:rPr>
          <w:rFonts w:ascii="Times New Roman" w:eastAsia="Times New Roman" w:hAnsi="Times New Roman" w:cs="Times New Roman"/>
          <w:sz w:val="24"/>
          <w:szCs w:val="24"/>
        </w:rPr>
        <w:t>Федеральный закон от 24 сентября 2022 г. № 371-ФЗ «О внесении изменений в Федеральный закон «Об образовании в Российской Федерации» и статью 1 Федерального закона «Об обязательных требованиях в Российской Федерации»</w:t>
      </w:r>
    </w:p>
    <w:p w:rsidR="008B77F0" w:rsidRPr="008B77F0" w:rsidRDefault="008B77F0" w:rsidP="008B77F0">
      <w:pPr>
        <w:widowControl w:val="0"/>
        <w:numPr>
          <w:ilvl w:val="0"/>
          <w:numId w:val="31"/>
        </w:numPr>
        <w:tabs>
          <w:tab w:val="left" w:pos="993"/>
          <w:tab w:val="left" w:pos="1364"/>
        </w:tabs>
        <w:autoSpaceDE w:val="0"/>
        <w:autoSpaceDN w:val="0"/>
        <w:spacing w:after="0" w:line="240" w:lineRule="auto"/>
        <w:ind w:right="21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7F0">
        <w:rPr>
          <w:rFonts w:ascii="Times New Roman" w:eastAsia="Times New Roman" w:hAnsi="Times New Roman" w:cs="Times New Roman"/>
          <w:sz w:val="24"/>
          <w:szCs w:val="24"/>
        </w:rPr>
        <w:t>распоряжение Правительства Российской Федерации от 29 мая 2015 г. №   999-р «Об утверждении Стратегии развития воспитания в Российской Федерации на период до 2025 года»;</w:t>
      </w:r>
    </w:p>
    <w:p w:rsidR="008B77F0" w:rsidRPr="008B77F0" w:rsidRDefault="008B77F0" w:rsidP="008B77F0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spacing w:after="0" w:line="240" w:lineRule="auto"/>
        <w:ind w:right="21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7F0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дошкольногообразования(утвержден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</w:t>
      </w:r>
      <w:r w:rsidRPr="008B77F0">
        <w:rPr>
          <w:rFonts w:ascii="Times New Roman" w:eastAsia="Times New Roman" w:hAnsi="Times New Roman" w:cs="Times New Roman"/>
          <w:w w:val="95"/>
          <w:sz w:val="24"/>
          <w:szCs w:val="24"/>
        </w:rPr>
        <w:t>);</w:t>
      </w:r>
    </w:p>
    <w:p w:rsidR="008B77F0" w:rsidRPr="008B77F0" w:rsidRDefault="008B77F0" w:rsidP="008B77F0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spacing w:after="0" w:line="240" w:lineRule="auto"/>
        <w:ind w:right="21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7F0">
        <w:rPr>
          <w:rFonts w:ascii="Times New Roman" w:eastAsia="Times New Roman" w:hAnsi="Times New Roman" w:cs="Times New Roman"/>
          <w:sz w:val="24"/>
          <w:szCs w:val="24"/>
        </w:rPr>
        <w:t>федеральная образовательная программа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71847);</w:t>
      </w:r>
    </w:p>
    <w:p w:rsidR="008B77F0" w:rsidRPr="008B77F0" w:rsidRDefault="008B77F0" w:rsidP="008B77F0">
      <w:pPr>
        <w:widowControl w:val="0"/>
        <w:numPr>
          <w:ilvl w:val="0"/>
          <w:numId w:val="31"/>
        </w:numPr>
        <w:tabs>
          <w:tab w:val="left" w:pos="993"/>
          <w:tab w:val="left" w:pos="1433"/>
        </w:tabs>
        <w:autoSpaceDE w:val="0"/>
        <w:autoSpaceDN w:val="0"/>
        <w:spacing w:after="0" w:line="240" w:lineRule="auto"/>
        <w:ind w:right="21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7F0">
        <w:rPr>
          <w:rFonts w:ascii="Times New Roman" w:eastAsia="Times New Roman" w:hAnsi="Times New Roman" w:cs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Минпросвещения России от 31 июля 2020 года № 373, зарегистрировано в Минюсте России 31 августа 2020 г., регистрационный № 59599);</w:t>
      </w:r>
    </w:p>
    <w:p w:rsidR="008B77F0" w:rsidRPr="008B77F0" w:rsidRDefault="008B77F0" w:rsidP="008B77F0">
      <w:pPr>
        <w:widowControl w:val="0"/>
        <w:numPr>
          <w:ilvl w:val="0"/>
          <w:numId w:val="31"/>
        </w:numPr>
        <w:tabs>
          <w:tab w:val="left" w:pos="404"/>
          <w:tab w:val="left" w:pos="993"/>
        </w:tabs>
        <w:autoSpaceDE w:val="0"/>
        <w:autoSpaceDN w:val="0"/>
        <w:spacing w:after="0" w:line="240" w:lineRule="auto"/>
        <w:ind w:right="21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7F0">
        <w:rPr>
          <w:rFonts w:ascii="Times New Roman" w:eastAsia="Times New Roman" w:hAnsi="Times New Roman" w:cs="Times New Roman"/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61573);</w:t>
      </w:r>
    </w:p>
    <w:p w:rsidR="008B77F0" w:rsidRPr="008B77F0" w:rsidRDefault="000F01BA" w:rsidP="008B77F0">
      <w:pPr>
        <w:spacing w:after="0" w:line="240" w:lineRule="auto"/>
        <w:ind w:right="-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="008B77F0" w:rsidRPr="008B77F0">
          <w:rPr>
            <w:rFonts w:ascii="Times New Roman" w:eastAsia="Times New Roman" w:hAnsi="Times New Roman" w:cs="Times New Roman"/>
            <w:color w:val="000000"/>
            <w:sz w:val="24"/>
            <w:szCs w:val="20"/>
            <w:u w:val="single"/>
            <w:lang w:eastAsia="ru-RU"/>
          </w:rPr>
          <w:t>Концепция</w:t>
        </w:r>
      </w:hyperlink>
      <w:r w:rsidR="008B77F0"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дошкольного воспитания </w:t>
      </w:r>
    </w:p>
    <w:p w:rsidR="008B77F0" w:rsidRPr="008B77F0" w:rsidRDefault="008B77F0" w:rsidP="008B77F0">
      <w:pPr>
        <w:spacing w:after="0" w:line="240" w:lineRule="auto"/>
        <w:ind w:right="-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hyperlink r:id="rId10" w:history="1">
        <w:r w:rsidRPr="008B77F0">
          <w:rPr>
            <w:rFonts w:ascii="Times New Roman" w:eastAsia="Times New Roman" w:hAnsi="Times New Roman" w:cs="Times New Roman"/>
            <w:color w:val="000000"/>
            <w:sz w:val="24"/>
            <w:szCs w:val="20"/>
            <w:u w:val="single"/>
            <w:lang w:eastAsia="ru-RU"/>
          </w:rPr>
          <w:t>Приказ</w:t>
        </w:r>
      </w:hyperlink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 России от 30.08.2013 года №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 </w:t>
      </w:r>
    </w:p>
    <w:p w:rsidR="008B77F0" w:rsidRPr="008B77F0" w:rsidRDefault="000F01BA" w:rsidP="008B77F0">
      <w:pP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="008B77F0" w:rsidRPr="008B77F0">
          <w:rPr>
            <w:rFonts w:ascii="Times New Roman" w:eastAsia="Times New Roman" w:hAnsi="Times New Roman" w:cs="Times New Roman"/>
            <w:color w:val="000000"/>
            <w:sz w:val="24"/>
            <w:szCs w:val="20"/>
            <w:u w:val="single"/>
            <w:lang w:eastAsia="ru-RU"/>
          </w:rPr>
          <w:t>Приказ</w:t>
        </w:r>
      </w:hyperlink>
      <w:r w:rsidR="008B77F0"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Министерства труда и социальной защиты РФ от 18 октября 2013 года № 544н "Об утверждении Профессионального стандарта"</w:t>
      </w:r>
    </w:p>
    <w:p w:rsidR="008B77F0" w:rsidRPr="008B77F0" w:rsidRDefault="000F01BA" w:rsidP="008B77F0">
      <w:pP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history="1">
        <w:r w:rsidR="008B77F0" w:rsidRPr="008B77F0">
          <w:rPr>
            <w:rFonts w:ascii="Times New Roman" w:eastAsia="Times New Roman" w:hAnsi="Times New Roman" w:cs="Times New Roman"/>
            <w:color w:val="000000"/>
            <w:sz w:val="24"/>
            <w:szCs w:val="20"/>
            <w:u w:val="single"/>
            <w:lang w:eastAsia="ru-RU"/>
          </w:rPr>
          <w:t>Постановление</w:t>
        </w:r>
      </w:hyperlink>
      <w:r w:rsidR="008B77F0"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РФ от 10.07.2013 года № 582 "Об утверждении</w:t>
      </w:r>
    </w:p>
    <w:p w:rsidR="008B77F0" w:rsidRPr="008B77F0" w:rsidRDefault="008B77F0" w:rsidP="008B77F0">
      <w:pP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 </w:t>
      </w:r>
    </w:p>
    <w:p w:rsidR="008B77F0" w:rsidRPr="008B77F0" w:rsidRDefault="000F01BA" w:rsidP="008B77F0">
      <w:pP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history="1">
        <w:r w:rsidR="008B77F0" w:rsidRPr="008B77F0">
          <w:rPr>
            <w:rFonts w:ascii="Times New Roman" w:eastAsia="Times New Roman" w:hAnsi="Times New Roman" w:cs="Times New Roman"/>
            <w:color w:val="000000"/>
            <w:sz w:val="24"/>
            <w:szCs w:val="20"/>
            <w:u w:val="single"/>
            <w:lang w:eastAsia="ru-RU"/>
          </w:rPr>
          <w:t>Указ Президента РФ</w:t>
        </w:r>
      </w:hyperlink>
      <w:r w:rsidR="008B77F0"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07.05.2012 года № 599 "О мероприятиях  по реализации государственной социальной политики" </w:t>
      </w:r>
    </w:p>
    <w:p w:rsidR="008B77F0" w:rsidRPr="008B77F0" w:rsidRDefault="008B77F0" w:rsidP="008B77F0">
      <w:pPr>
        <w:spacing w:after="0" w:line="240" w:lineRule="auto"/>
        <w:ind w:right="-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Указ Президента РФ от 07.05 2012 года № 597 "О мерах по реализации государственной политики в области образования и науки"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77F0">
        <w:rPr>
          <w:rFonts w:ascii="Times New Roman" w:eastAsia="Times New Roman" w:hAnsi="Times New Roman" w:cs="Times New Roman"/>
          <w:sz w:val="24"/>
          <w:szCs w:val="24"/>
        </w:rPr>
        <w:t>-Гигиенические нормативы - Санитарные правила и нормы СанПиН 1.2.3685-21  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 2.</w:t>
      </w:r>
    </w:p>
    <w:p w:rsidR="008B77F0" w:rsidRPr="008B77F0" w:rsidRDefault="008B77F0" w:rsidP="008B77F0">
      <w:pPr>
        <w:spacing w:after="0" w:line="240" w:lineRule="auto"/>
        <w:ind w:left="720" w:right="-1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B77F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Регионального уровня:</w:t>
      </w:r>
    </w:p>
    <w:p w:rsidR="008B77F0" w:rsidRPr="008B77F0" w:rsidRDefault="008B77F0" w:rsidP="008B77F0">
      <w:pPr>
        <w:spacing w:after="0" w:line="240" w:lineRule="auto"/>
        <w:ind w:left="720" w:right="-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закон Ульяновской области от 02.05.2012 № 49-ЗО «О мерах социальной поддержки отдельных категорий молодых специалистов на территории Ульяновской области».</w:t>
      </w:r>
    </w:p>
    <w:p w:rsidR="008B77F0" w:rsidRPr="008B77F0" w:rsidRDefault="008B77F0" w:rsidP="008B77F0">
      <w:pPr>
        <w:spacing w:after="0" w:line="240" w:lineRule="auto"/>
        <w:ind w:left="720" w:right="-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Письмо Министерства образования и науки Ульяновской области от 16.09.2013 № 73НОГВ-22-01/6645 «Дополнительные разъяснения по работе с сайтом «Образование России: новое правовое регулирование»</w:t>
      </w:r>
    </w:p>
    <w:p w:rsidR="008B77F0" w:rsidRPr="008B77F0" w:rsidRDefault="008B77F0" w:rsidP="008B77F0">
      <w:pPr>
        <w:spacing w:after="0" w:line="240" w:lineRule="auto"/>
        <w:ind w:left="720" w:right="-1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 уровня:</w:t>
      </w:r>
    </w:p>
    <w:p w:rsidR="008B77F0" w:rsidRPr="008B77F0" w:rsidRDefault="008B77F0" w:rsidP="008B77F0">
      <w:pPr>
        <w:spacing w:after="0" w:line="240" w:lineRule="auto"/>
        <w:ind w:left="720" w:right="-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-Приказ управления образования от 24.12.2013 №1769 «Об утверждении положения о порядке ведения учета детей, подлежащих обучению по образовательным программам дошкольного, начального общего, основного общего и среднего общего образования, проживающих на территории города Димитровграда, а также порядка ведения учета форм получения образования, определенных родителями (законными представителями) детей».</w:t>
      </w:r>
    </w:p>
    <w:p w:rsidR="008B77F0" w:rsidRPr="008B77F0" w:rsidRDefault="008B77F0" w:rsidP="008B77F0">
      <w:pPr>
        <w:spacing w:after="0" w:line="240" w:lineRule="auto"/>
        <w:ind w:left="720" w:right="-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 порядке комплектования воспитанниками муниципальных бюджетных дошкольных образовательных учреждений на территории Ульяновской области» Приказ № 293 от 04.03.2013</w:t>
      </w:r>
    </w:p>
    <w:p w:rsidR="008B77F0" w:rsidRPr="008B77F0" w:rsidRDefault="008B77F0" w:rsidP="008B77F0">
      <w:pPr>
        <w:widowControl w:val="0"/>
        <w:spacing w:after="0" w:line="240" w:lineRule="auto"/>
        <w:ind w:left="-57" w:firstLine="5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7F0">
        <w:rPr>
          <w:rFonts w:ascii="Times New Roman" w:eastAsia="Calibri" w:hAnsi="Times New Roman" w:cs="Times New Roman"/>
          <w:sz w:val="24"/>
          <w:szCs w:val="24"/>
        </w:rPr>
        <w:t xml:space="preserve">   -Приказ </w:t>
      </w:r>
      <w:r w:rsidRPr="008B77F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Управления образования Администрации города от 30.12.2014 № 1767 </w:t>
      </w:r>
      <w:r w:rsidRPr="008B77F0">
        <w:rPr>
          <w:rFonts w:ascii="Times New Roman" w:eastAsia="Calibri" w:hAnsi="Times New Roman" w:cs="Times New Roman"/>
          <w:sz w:val="24"/>
          <w:szCs w:val="24"/>
        </w:rPr>
        <w:t xml:space="preserve">«Об  </w:t>
      </w:r>
    </w:p>
    <w:p w:rsidR="008B77F0" w:rsidRPr="008B77F0" w:rsidRDefault="008B77F0" w:rsidP="008B77F0">
      <w:pPr>
        <w:widowControl w:val="0"/>
        <w:spacing w:after="0" w:line="240" w:lineRule="auto"/>
        <w:ind w:left="-57" w:firstLine="51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B77F0">
        <w:rPr>
          <w:rFonts w:ascii="Times New Roman" w:eastAsia="Calibri" w:hAnsi="Times New Roman" w:cs="Times New Roman"/>
          <w:sz w:val="24"/>
          <w:szCs w:val="24"/>
        </w:rPr>
        <w:t xml:space="preserve">    утверждении Положения о порядке взимания платы </w:t>
      </w:r>
      <w:r w:rsidRPr="008B77F0">
        <w:rPr>
          <w:rFonts w:ascii="Times New Roman" w:eastAsia="Calibri" w:hAnsi="Times New Roman" w:cs="Times New Roman"/>
          <w:bCs/>
          <w:sz w:val="24"/>
          <w:szCs w:val="24"/>
        </w:rPr>
        <w:t xml:space="preserve">за присмотр и уход за детьми, </w:t>
      </w:r>
    </w:p>
    <w:p w:rsidR="008B77F0" w:rsidRPr="008B77F0" w:rsidRDefault="008B77F0" w:rsidP="008B77F0">
      <w:pPr>
        <w:widowControl w:val="0"/>
        <w:spacing w:after="0" w:line="240" w:lineRule="auto"/>
        <w:ind w:left="-57" w:firstLine="5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7F0">
        <w:rPr>
          <w:rFonts w:ascii="Times New Roman" w:eastAsia="Calibri" w:hAnsi="Times New Roman" w:cs="Times New Roman"/>
          <w:bCs/>
          <w:sz w:val="24"/>
          <w:szCs w:val="24"/>
        </w:rPr>
        <w:t xml:space="preserve">   осваивающими образовательные программы дошкольного образования</w:t>
      </w:r>
      <w:r w:rsidRPr="008B77F0">
        <w:rPr>
          <w:rFonts w:ascii="Times New Roman" w:eastAsia="Calibri" w:hAnsi="Times New Roman" w:cs="Times New Roman"/>
          <w:sz w:val="24"/>
          <w:szCs w:val="24"/>
        </w:rPr>
        <w:t xml:space="preserve"> в муниципальных </w:t>
      </w:r>
    </w:p>
    <w:p w:rsidR="008B77F0" w:rsidRPr="008B77F0" w:rsidRDefault="008B77F0" w:rsidP="008B77F0">
      <w:pPr>
        <w:widowControl w:val="0"/>
        <w:spacing w:after="0" w:line="240" w:lineRule="auto"/>
        <w:ind w:left="-57" w:firstLine="5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7F0">
        <w:rPr>
          <w:rFonts w:ascii="Times New Roman" w:eastAsia="Calibri" w:hAnsi="Times New Roman" w:cs="Times New Roman"/>
          <w:sz w:val="24"/>
          <w:szCs w:val="24"/>
        </w:rPr>
        <w:t xml:space="preserve">   образовательных организациях города Димитровграда, реализующих основную </w:t>
      </w:r>
    </w:p>
    <w:p w:rsidR="008B77F0" w:rsidRPr="008B77F0" w:rsidRDefault="008B77F0" w:rsidP="008B77F0">
      <w:pPr>
        <w:widowControl w:val="0"/>
        <w:spacing w:after="0" w:line="240" w:lineRule="auto"/>
        <w:ind w:left="-57" w:firstLine="5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7F0">
        <w:rPr>
          <w:rFonts w:ascii="Times New Roman" w:eastAsia="Calibri" w:hAnsi="Times New Roman" w:cs="Times New Roman"/>
          <w:sz w:val="24"/>
          <w:szCs w:val="24"/>
        </w:rPr>
        <w:t xml:space="preserve">   общеобразовательную программу    дошкольного образования»,</w:t>
      </w:r>
    </w:p>
    <w:p w:rsidR="008B77F0" w:rsidRPr="008B77F0" w:rsidRDefault="008B77F0" w:rsidP="008B77F0">
      <w:pPr>
        <w:widowControl w:val="0"/>
        <w:spacing w:after="0" w:line="240" w:lineRule="auto"/>
        <w:ind w:left="-57" w:firstLine="5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7F0">
        <w:rPr>
          <w:rFonts w:ascii="Times New Roman" w:eastAsia="Calibri" w:hAnsi="Times New Roman" w:cs="Times New Roman"/>
          <w:sz w:val="24"/>
          <w:szCs w:val="24"/>
        </w:rPr>
        <w:t xml:space="preserve">   - приказ от 29.01.2015 г. «О внесении изменений в приказ Управления образования от 30.12.2014   </w:t>
      </w:r>
    </w:p>
    <w:p w:rsidR="008B77F0" w:rsidRPr="008B77F0" w:rsidRDefault="008B77F0" w:rsidP="008B77F0">
      <w:pPr>
        <w:widowControl w:val="0"/>
        <w:spacing w:after="0" w:line="240" w:lineRule="auto"/>
        <w:ind w:left="-57" w:firstLine="51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77F0">
        <w:rPr>
          <w:rFonts w:ascii="Times New Roman" w:eastAsia="Calibri" w:hAnsi="Times New Roman" w:cs="Times New Roman"/>
          <w:sz w:val="24"/>
          <w:szCs w:val="24"/>
        </w:rPr>
        <w:t xml:space="preserve">    № 1767».</w:t>
      </w:r>
    </w:p>
    <w:p w:rsidR="008B77F0" w:rsidRPr="008B77F0" w:rsidRDefault="008B77F0" w:rsidP="008B77F0">
      <w:pPr>
        <w:spacing w:after="0" w:line="240" w:lineRule="auto"/>
        <w:ind w:left="720" w:right="-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Управления образования от 25.02.2015 №119 "Об установлении размеров платы, взимаемой с родителей (законных представителей) "</w:t>
      </w:r>
    </w:p>
    <w:p w:rsidR="008B77F0" w:rsidRPr="008B77F0" w:rsidRDefault="008B77F0" w:rsidP="008B77F0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Управления образования от 07.02.2014 № 186 «Об утверждении плана – действий по обеспечению  введения ФГОС ДО в ДОУ»</w:t>
      </w:r>
    </w:p>
    <w:p w:rsidR="008B77F0" w:rsidRPr="008B77F0" w:rsidRDefault="008B77F0" w:rsidP="008B77F0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Уровня ДОУ:</w:t>
      </w:r>
    </w:p>
    <w:p w:rsidR="008B77F0" w:rsidRPr="008B77F0" w:rsidRDefault="008B77F0" w:rsidP="008B77F0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-договор ДОУ с родителями (законными представителями о предоставлении дошкольного образования (внесены изменения в договор об образовании  по 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образовательным программам дошкольного образования между Муниципальным бюджетным дошкольным образовательным учреждением «Детский сад  № 48 «Дельфинёнок» города Димитровграда Ульяновской области» и родителями (законными представителями ребёнка, посещающего группу общеразвивающей направленности на основании «Положения о порядке приёма на обучение по образовательным программам дошкольного образования в МБДОУ «Детский сад № 48 «Дельфинёнок», утверждённого приказом  № 85  от   18.03.2015г. </w:t>
      </w:r>
    </w:p>
    <w:p w:rsidR="008B77F0" w:rsidRPr="008B77F0" w:rsidRDefault="008B77F0" w:rsidP="008B77F0">
      <w:pPr>
        <w:spacing w:after="0" w:line="240" w:lineRule="auto"/>
        <w:ind w:left="709" w:right="-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-Учебный план дошкольного образовательного учреждения, в котором объём недельной образовательной нагрузки соответствует требованиям СанПиН 2.4.1.3049-13 </w:t>
      </w:r>
    </w:p>
    <w:p w:rsidR="008B77F0" w:rsidRPr="008B77F0" w:rsidRDefault="008B77F0" w:rsidP="008B77F0">
      <w:pPr>
        <w:spacing w:after="0" w:line="240" w:lineRule="auto"/>
        <w:ind w:left="709" w:right="-1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-Сетка занятий, режим дня ДОУ составлены в соответствии с требованиям СанПиН </w:t>
      </w:r>
    </w:p>
    <w:p w:rsidR="008B77F0" w:rsidRPr="008B77F0" w:rsidRDefault="008B77F0" w:rsidP="008B77F0">
      <w:pPr>
        <w:spacing w:after="0" w:line="240" w:lineRule="auto"/>
        <w:ind w:left="709" w:right="-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-Акт готовности ДОУ на 2022-2023 уч. год </w:t>
      </w:r>
    </w:p>
    <w:p w:rsidR="008B77F0" w:rsidRPr="008B77F0" w:rsidRDefault="008B77F0" w:rsidP="008B77F0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8B77F0" w:rsidRPr="008B77F0" w:rsidRDefault="008B77F0" w:rsidP="008B77F0">
      <w:pPr>
        <w:numPr>
          <w:ilvl w:val="0"/>
          <w:numId w:val="3"/>
        </w:num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Анализ образовательной деятельности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Образовательная деятельность ДОУ строится в соответствии с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программой  МБДОУ «Детский сад № 48 «Дельфинёнок», составленной в соответствии с федеральным государственным стандартом дошкольного образования (далее – ФГОС), к структуре Федеральной образовательной программы дошкольного образования, на основе Примерной образовательной программы дошкольного образования  «Детство»/ Т. И. Бабаева, А. Г. Гогоберидзе, О. В. Солнцева и др.  и парциальных программ, используемых в образовательном процессе, с учетом Программы развития образовательного учреждения, образовательных потребностей и запросов участников образовательного процесса,  а также с учетом  особенностей дошкольного образования как фундамента всего последующего обучения.</w:t>
      </w:r>
    </w:p>
    <w:p w:rsidR="008B77F0" w:rsidRPr="008B77F0" w:rsidRDefault="008B77F0" w:rsidP="008B77F0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Образовательная программа 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№ 48 «Дельфинёнок»,</w:t>
      </w: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из обязательной части и части, формируемой  участниками образовательных отношений. Программа включает три раздела: целевой, содержательный, организационный. Ее структура соответствует требованиям ФГОС ДО.  </w:t>
      </w:r>
    </w:p>
    <w:p w:rsidR="008B77F0" w:rsidRPr="008B77F0" w:rsidRDefault="008B77F0" w:rsidP="008B77F0">
      <w:pPr>
        <w:autoSpaceDE w:val="0"/>
        <w:autoSpaceDN w:val="0"/>
        <w:adjustRightInd w:val="0"/>
        <w:spacing w:after="0" w:line="240" w:lineRule="auto"/>
        <w:ind w:left="720" w:right="-1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включает совокупность образовательных областей («Физическое развитие», «Социально-коммуникативное развитие», «Познавательное развитие», «Речевое развитие», «Художественно-эстетическое развитие»), </w:t>
      </w:r>
      <w:r w:rsidRPr="008B77F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которые  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разностороннее развитие детей </w:t>
      </w:r>
      <w:r w:rsidRPr="008B77F0">
        <w:rPr>
          <w:rFonts w:ascii="Times New Roman" w:eastAsia="Calibri" w:hAnsi="Times New Roman" w:cs="Times New Roman"/>
          <w:sz w:val="24"/>
          <w:szCs w:val="24"/>
        </w:rPr>
        <w:t>в возрасте от 2-х до 7-ми лет по основным направлениям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их возрастных и индивидуальных особенностей. Программа обеспечивает достижение воспитанниками </w:t>
      </w:r>
      <w:r w:rsidRPr="008B77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готовности к школе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77F0" w:rsidRPr="008B77F0" w:rsidRDefault="008B77F0" w:rsidP="008B77F0">
      <w:pPr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Реализация каждого направления предполагает решение специфических задач во всех видах детской деятельности, имеющих место в режиме дня ДОУ: режимные моменты, игровая деятельность; непосредственно организованная образовательная деятельность; индивидуальная и подгрупповая работа; самостоятельная деятельность; опыты и экспериментирование.</w:t>
      </w:r>
    </w:p>
    <w:p w:rsidR="008B77F0" w:rsidRPr="008B77F0" w:rsidRDefault="008B77F0" w:rsidP="008B77F0">
      <w:pPr>
        <w:autoSpaceDE w:val="0"/>
        <w:autoSpaceDN w:val="0"/>
        <w:adjustRightInd w:val="0"/>
        <w:spacing w:after="0" w:line="240" w:lineRule="auto"/>
        <w:ind w:left="720" w:right="-1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реализует  программу воспитания и календарный план воспитательной работы, которые являются частью образовательной программы дошкольного образования. 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ДОО разработаны адаптированные  образовательные программы с учетом Федеральных адаптированных образовательных программ: для групп компенсирующей направленности для детей с задержкой психического развития, для детей с тяжелым нарушением речи, для детей с нарушением  опорно-двигательного аппарата. Программы состоят из обязательной части и части, </w:t>
      </w: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формируемой  участниками образовательных отношений. Программы включают три раздела: целевой, содержательный, организационный.  Структура соответствует требованиям ФГОС ДО.  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Адаптированная образовательная программа для детей с тяжелым нарушением речи </w:t>
      </w:r>
      <w:r w:rsidRPr="008B77F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разработана в соответствии с Федеральной адаптированной основной программой дошкольного образования для детей с тяжелыми нарушениями речи.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Парциальная программа: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образовательная программа дошкольного образования для детей с тяжелыми нарушениями речи (общим недоразвитием речи) с 3 до 7 лет» Н.В.Нищева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носит коррекционно-развивающий характер, учитывает особые образовательные потребности детей дошкольного возраста с тяжёлыми нарушениями речи, удовлетворение которых открывает возможность общего образования. Цели Программы достигаются через решение следующих задач: </w:t>
      </w:r>
    </w:p>
    <w:p w:rsidR="008B77F0" w:rsidRPr="008B77F0" w:rsidRDefault="008B77F0" w:rsidP="008B77F0">
      <w:pPr>
        <w:autoSpaceDE w:val="0"/>
        <w:autoSpaceDN w:val="0"/>
        <w:adjustRightInd w:val="0"/>
        <w:spacing w:after="0" w:line="240" w:lineRule="auto"/>
        <w:ind w:left="720" w:right="-1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содержания АОП ДО;</w:t>
      </w:r>
    </w:p>
    <w:p w:rsidR="008B77F0" w:rsidRPr="008B77F0" w:rsidRDefault="008B77F0" w:rsidP="008B77F0">
      <w:pPr>
        <w:autoSpaceDE w:val="0"/>
        <w:autoSpaceDN w:val="0"/>
        <w:adjustRightInd w:val="0"/>
        <w:spacing w:after="0" w:line="240" w:lineRule="auto"/>
        <w:ind w:left="720" w:right="-1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коррекция недостатков психофизического развития обучающихся с ТНР;</w:t>
      </w:r>
    </w:p>
    <w:p w:rsidR="008B77F0" w:rsidRPr="008B77F0" w:rsidRDefault="008B77F0" w:rsidP="008B77F0">
      <w:pPr>
        <w:autoSpaceDE w:val="0"/>
        <w:autoSpaceDN w:val="0"/>
        <w:adjustRightInd w:val="0"/>
        <w:spacing w:after="0" w:line="240" w:lineRule="auto"/>
        <w:ind w:left="720" w:right="-1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охрана и укрепление физического и психического здоровья обучающихся с ТНР, в том числе их эмоционального благополучия;</w:t>
      </w:r>
    </w:p>
    <w:p w:rsidR="008B77F0" w:rsidRPr="008B77F0" w:rsidRDefault="008B77F0" w:rsidP="008B77F0">
      <w:pPr>
        <w:autoSpaceDE w:val="0"/>
        <w:autoSpaceDN w:val="0"/>
        <w:adjustRightInd w:val="0"/>
        <w:spacing w:after="0" w:line="240" w:lineRule="auto"/>
        <w:ind w:left="720" w:right="-1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равных возможностей для полноценного развития ребенка с ТНР в период дошкольного образования независимо от места проживания, пола, нации, языка, социального статуса;</w:t>
      </w:r>
    </w:p>
    <w:p w:rsidR="008B77F0" w:rsidRPr="008B77F0" w:rsidRDefault="008B77F0" w:rsidP="008B77F0">
      <w:pPr>
        <w:autoSpaceDE w:val="0"/>
        <w:autoSpaceDN w:val="0"/>
        <w:adjustRightInd w:val="0"/>
        <w:spacing w:after="0" w:line="240" w:lineRule="auto"/>
        <w:ind w:left="720" w:right="-1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ТНР как субъекта отношений с педагогическим работником, родителями (законными представителями), другими детьми;</w:t>
      </w:r>
    </w:p>
    <w:p w:rsidR="008B77F0" w:rsidRPr="008B77F0" w:rsidRDefault="008B77F0" w:rsidP="008B77F0">
      <w:pPr>
        <w:autoSpaceDE w:val="0"/>
        <w:autoSpaceDN w:val="0"/>
        <w:adjustRightInd w:val="0"/>
        <w:spacing w:after="0" w:line="240" w:lineRule="auto"/>
        <w:ind w:left="720" w:right="-1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8B77F0" w:rsidRPr="008B77F0" w:rsidRDefault="008B77F0" w:rsidP="008B77F0">
      <w:pPr>
        <w:autoSpaceDE w:val="0"/>
        <w:autoSpaceDN w:val="0"/>
        <w:adjustRightInd w:val="0"/>
        <w:spacing w:after="0" w:line="240" w:lineRule="auto"/>
        <w:ind w:left="720" w:right="-1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общей культуры личности обучающихся с ТНР,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8B77F0" w:rsidRPr="008B77F0" w:rsidRDefault="008B77F0" w:rsidP="008B77F0">
      <w:pPr>
        <w:autoSpaceDE w:val="0"/>
        <w:autoSpaceDN w:val="0"/>
        <w:adjustRightInd w:val="0"/>
        <w:spacing w:after="0" w:line="240" w:lineRule="auto"/>
        <w:ind w:left="720" w:right="-1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социокультурной среды, соответствующей психофизическим и индивидуальным особенностям развития обучающихся с ТНР;</w:t>
      </w:r>
    </w:p>
    <w:p w:rsidR="008B77F0" w:rsidRPr="008B77F0" w:rsidRDefault="008B77F0" w:rsidP="008B77F0">
      <w:pPr>
        <w:autoSpaceDE w:val="0"/>
        <w:autoSpaceDN w:val="0"/>
        <w:adjustRightInd w:val="0"/>
        <w:spacing w:after="0" w:line="240" w:lineRule="auto"/>
        <w:ind w:left="720" w:right="-1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(абилитации), охраны и укрепления здоровья обучающихся с ТНР;</w:t>
      </w:r>
    </w:p>
    <w:p w:rsidR="008B77F0" w:rsidRPr="008B77F0" w:rsidRDefault="008B77F0" w:rsidP="008B77F0">
      <w:pPr>
        <w:autoSpaceDE w:val="0"/>
        <w:autoSpaceDN w:val="0"/>
        <w:adjustRightInd w:val="0"/>
        <w:spacing w:after="0" w:line="240" w:lineRule="auto"/>
        <w:ind w:left="720" w:right="-10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преемственности целей, задач и содержания дошкольного и начального общего образования.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7F0" w:rsidRPr="008B77F0" w:rsidRDefault="008B77F0" w:rsidP="008B77F0">
      <w:pPr>
        <w:spacing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Адаптированная образовательная программа для  </w:t>
      </w:r>
      <w:r w:rsidRPr="008B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детей с задержкой психического развития 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в соответствии с Федеральной Адаптированной образовательной программой  дошкольного образования для детей с задержкой психического развития.</w:t>
      </w:r>
    </w:p>
    <w:p w:rsidR="008B77F0" w:rsidRPr="008B77F0" w:rsidRDefault="008B77F0" w:rsidP="008B77F0">
      <w:pPr>
        <w:spacing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Парциальная программа:</w:t>
      </w:r>
    </w:p>
    <w:p w:rsidR="008B77F0" w:rsidRPr="008B77F0" w:rsidRDefault="008B77F0" w:rsidP="008B77F0">
      <w:pPr>
        <w:spacing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С.Г.Шевченко« Подготовка детей к школе с задержкой психического развития» 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носит коррекционно-развивающий характер, учитывает особые образовательные потребности детей дошкольного возраста с задержкой психического развития, удовлетворение которых открывает возможность общего образования.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Целью является проектирование модели образовательной и коррекционно- развивающей психолого-педагогической работы, максимально обеспечивающей создание условий для развития детей с задержкой психического развития дошкольного возраста в группах компенсирующей  направленности, их позитивной социализации, интеллектуального, социально-личностного, художественно-эстетического и физического развития на основе сотрудничества со взрослыми и сверстниками в соответствующих возрасту видах деятельности. 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реализация содержания АОП ДО для детей с ЗПР;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коррекция недостатков психофизического развития обучающихся с ОВЗ;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охрана и укрепление физического и психического здоровья обучающихся с ЗПР, в том числе их эмоционального благополучия;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равных возможностей для полноценного развития ребенка с ЗПР в период дошкольного образования независимо от места проживания, пола, нации, языка, социального статуса;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ЗПР как субъекта отношений с педагогическим работником, родителями (законными представителями), другими детьми;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общей культуры личности обучающихся с ЗПР,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социокультурной среды, соответствующей психофизическим и индивидуальным особенностям развития обучающихся с ЗПР;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(абилитации), охраны и укрепления здоровья обучающихся с ЗПР;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обеспечение преемственности целей, задач и содержания дошкольного и начального общего образования.</w:t>
      </w:r>
    </w:p>
    <w:p w:rsidR="008B77F0" w:rsidRPr="008B77F0" w:rsidRDefault="008B77F0" w:rsidP="008B77F0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Адаптированная образовательная программа для  </w:t>
      </w:r>
      <w:r w:rsidRPr="008B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детей с нарушением опорно-двигательного аппарата составлена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Федеральной Адаптированной основной образовательной программой  дошкольного образования для детей с нарушением опорно-двигательного аппарата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Парциальная программа:</w:t>
      </w:r>
    </w:p>
    <w:p w:rsidR="008B77F0" w:rsidRPr="008B77F0" w:rsidRDefault="008B77F0" w:rsidP="008B77F0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«Программа воспитания и обучения детей дошкольного возраста с церебральным параличом» Н.В.Симоновой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Екжанова Е.А., Стребелева Е.А., Программа дошкольного образовательнного учреждения компенсирующего вида для детей с нарушением интеллекта М.,»Просвещение»,   С.Г.Шевченко Подготовка детей к школе с задержкой психического развития  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Детство: Примерная образовательная программа дошкольного образования / Т. И. Бабаева, А. Г. Гогоберидзе, О. В. Солнцева и др. — СПб.: ООО «ИЗДАТЕЛЬСТВО «ДЕТСТВО-ПРЕСС», 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реализации Адаптированной  образовательной программы МБДОУ № 48 «Дельфинёнок» для детей с НОДА является обеспечение условий для дошкольного образования, определяемых общими и особыми потребностями ребёнка  дошкольного возраста с нарушениями опорно-двигательного аппарата, индивидуальными особенностями его развития и состояния здоровья.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8B77F0" w:rsidRPr="008B77F0" w:rsidRDefault="008B77F0" w:rsidP="008B7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-реализация содержания АОП ДО;</w:t>
      </w:r>
    </w:p>
    <w:p w:rsidR="008B77F0" w:rsidRPr="008B77F0" w:rsidRDefault="008B77F0" w:rsidP="008B7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-коррекция недостатков психофизического развития обучающихся с ОВЗ;</w:t>
      </w:r>
    </w:p>
    <w:p w:rsidR="008B77F0" w:rsidRPr="008B77F0" w:rsidRDefault="008B77F0" w:rsidP="008B7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-охрана и укрепление физического и психического здоровья обучающихся с ОВЗ, в том числе их эмоционального благополучия;</w:t>
      </w:r>
    </w:p>
    <w:p w:rsidR="008B77F0" w:rsidRPr="008B77F0" w:rsidRDefault="008B77F0" w:rsidP="008B7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равных возможностей для полноценного развития ребенка с ОВЗ в период дошкольного образования независимо от места проживания, пола, нации, языка, социального статуса;</w:t>
      </w:r>
    </w:p>
    <w:p w:rsidR="008B77F0" w:rsidRPr="008B77F0" w:rsidRDefault="008B77F0" w:rsidP="008B7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ОВЗ как субъекта отношений с педагогическим работником, родителями (законными представителями), другими детьми;</w:t>
      </w:r>
    </w:p>
    <w:p w:rsidR="008B77F0" w:rsidRPr="008B77F0" w:rsidRDefault="008B77F0" w:rsidP="008B7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8B77F0" w:rsidRPr="008B77F0" w:rsidRDefault="008B77F0" w:rsidP="008B7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общей культуры личности обучающихся с ОВЗ,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8B77F0" w:rsidRPr="008B77F0" w:rsidRDefault="008B77F0" w:rsidP="008B7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социокультурной среды, соответствующей психофизическим и индивидуальным особенностям развития обучающихся с ОВЗ;</w:t>
      </w:r>
    </w:p>
    <w:p w:rsidR="008B77F0" w:rsidRPr="008B77F0" w:rsidRDefault="008B77F0" w:rsidP="008B7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(абилитации), охраны и укрепления здоровья обучающихся с ОВЗ;</w:t>
      </w:r>
    </w:p>
    <w:p w:rsidR="008B77F0" w:rsidRPr="008B77F0" w:rsidRDefault="008B77F0" w:rsidP="008B77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преемственности целей, задач и содержания дошкольного и начального общего образования.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Анализ организации платных дополнительных образовательных услуг.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в ДОУ ведутся платные дополнительные услуги по направлению социально-педагогическое: программа «Подготовка к школе», по художественному направлению</w:t>
      </w:r>
      <w:r w:rsidR="002D221D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программа «Волшебство бумаги»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2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физическому направлению программа «Юный футболист». Охват воспитанников составляет- 269 человека (71%). 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2 кор</w:t>
      </w:r>
      <w:r w:rsidR="002D2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: платные дополнительные услуги в группе раннего развития «Методика Монтессори». Охват воспитанников составляет 58 чел (58%)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разработано «Положение о порядке предоставления платных образовательных услуг» от 09.01.2018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11"/>
        <w:gridCol w:w="2360"/>
      </w:tblGrid>
      <w:tr w:rsidR="008B77F0" w:rsidRPr="008B77F0" w:rsidTr="002D221D">
        <w:tc>
          <w:tcPr>
            <w:tcW w:w="7848" w:type="dxa"/>
            <w:vAlign w:val="center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466" w:type="dxa"/>
            <w:vAlign w:val="center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8B77F0" w:rsidRPr="008B77F0" w:rsidTr="002D221D">
        <w:tc>
          <w:tcPr>
            <w:tcW w:w="7848" w:type="dxa"/>
            <w:vAlign w:val="center"/>
          </w:tcPr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1. Структура управления образовательным учреждением.</w:t>
            </w:r>
          </w:p>
        </w:tc>
        <w:tc>
          <w:tcPr>
            <w:tcW w:w="2466" w:type="dxa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B77F0" w:rsidRPr="008B77F0" w:rsidTr="002D221D">
        <w:tc>
          <w:tcPr>
            <w:tcW w:w="7848" w:type="dxa"/>
            <w:vAlign w:val="center"/>
          </w:tcPr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2. Деятельность органов общественного самоуправления.</w:t>
            </w:r>
          </w:p>
        </w:tc>
        <w:tc>
          <w:tcPr>
            <w:tcW w:w="2466" w:type="dxa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B77F0" w:rsidRPr="008B77F0" w:rsidTr="002D221D">
        <w:tc>
          <w:tcPr>
            <w:tcW w:w="7848" w:type="dxa"/>
            <w:vAlign w:val="center"/>
          </w:tcPr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3.Порядок рассмотрения и утверждения локальных актов в образовательном учреждении.</w:t>
            </w:r>
          </w:p>
        </w:tc>
        <w:tc>
          <w:tcPr>
            <w:tcW w:w="2466" w:type="dxa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B77F0" w:rsidRPr="008B77F0" w:rsidTr="002D221D">
        <w:tc>
          <w:tcPr>
            <w:tcW w:w="7848" w:type="dxa"/>
            <w:vAlign w:val="center"/>
          </w:tcPr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4. Планирование и анализ воспитательно-образовательной деятельности учреждения.</w:t>
            </w:r>
          </w:p>
        </w:tc>
        <w:tc>
          <w:tcPr>
            <w:tcW w:w="2466" w:type="dxa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B77F0" w:rsidRPr="008B77F0" w:rsidTr="002D221D">
        <w:tc>
          <w:tcPr>
            <w:tcW w:w="7848" w:type="dxa"/>
            <w:vAlign w:val="center"/>
          </w:tcPr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5.Контрольно-инспекционная деятельность образовательного учреждения.</w:t>
            </w:r>
          </w:p>
        </w:tc>
        <w:tc>
          <w:tcPr>
            <w:tcW w:w="2466" w:type="dxa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B77F0" w:rsidRPr="008B77F0" w:rsidTr="002D221D">
        <w:tc>
          <w:tcPr>
            <w:tcW w:w="7848" w:type="dxa"/>
            <w:vAlign w:val="center"/>
          </w:tcPr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6. Образовательная программа, программа развития, целевые программы по отдельным направлениям деятельности образовательного учреждения.</w:t>
            </w:r>
          </w:p>
        </w:tc>
        <w:tc>
          <w:tcPr>
            <w:tcW w:w="2466" w:type="dxa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B77F0" w:rsidRPr="008B77F0" w:rsidTr="002D221D">
        <w:tc>
          <w:tcPr>
            <w:tcW w:w="7848" w:type="dxa"/>
            <w:vAlign w:val="center"/>
          </w:tcPr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7. Инновационная деятельность образовательного учреждения.</w:t>
            </w:r>
          </w:p>
        </w:tc>
        <w:tc>
          <w:tcPr>
            <w:tcW w:w="2466" w:type="dxa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B77F0" w:rsidRPr="008B77F0" w:rsidTr="002D221D">
        <w:tc>
          <w:tcPr>
            <w:tcW w:w="7848" w:type="dxa"/>
            <w:vAlign w:val="center"/>
          </w:tcPr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8. Структура и наполняемость групп образовательного учреждения.</w:t>
            </w:r>
          </w:p>
        </w:tc>
        <w:tc>
          <w:tcPr>
            <w:tcW w:w="2466" w:type="dxa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B77F0" w:rsidRPr="008B77F0" w:rsidTr="002D221D">
        <w:tc>
          <w:tcPr>
            <w:tcW w:w="7848" w:type="dxa"/>
          </w:tcPr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Итоговая оценка</w:t>
            </w:r>
          </w:p>
        </w:tc>
        <w:tc>
          <w:tcPr>
            <w:tcW w:w="2466" w:type="dxa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8B77F0" w:rsidRPr="008B77F0" w:rsidRDefault="008B77F0" w:rsidP="008B77F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B77F0">
        <w:rPr>
          <w:rFonts w:ascii="Times New Roman" w:eastAsia="Calibri" w:hAnsi="Times New Roman" w:cs="Times New Roman"/>
          <w:color w:val="000000"/>
          <w:sz w:val="20"/>
          <w:szCs w:val="20"/>
          <w:highlight w:val="white"/>
        </w:rPr>
        <w:t>критерии оценивания – баллы: 3 балла – соответствует, 2 балла –  соответствие в основном, 1 – не соответствует критерию</w:t>
      </w:r>
      <w:r w:rsidRPr="008B77F0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:rsidR="008B77F0" w:rsidRPr="008B77F0" w:rsidRDefault="008B77F0" w:rsidP="008B77F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образовательного процесса в МБДОУ осуществляется в соответствии с годовым планированием, Образовательной программой Детского сада и Адаптированными образовательными программами для детей с ТНР, ЗПР, нарушением опорно-двигательного аппарата составленных на основе ФГОС ДО, ФАОП и учебным планом непрерывной  образовательной деятельности, содержание качества и подготовки воспитанников </w:t>
      </w:r>
      <w:r w:rsidRPr="008B77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соответствует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требованиям.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Взаимодействие с социумом. 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2023  учебном году детский сад заключил договора о совместном взаимодействии со следующими общественными организациями: Детской школой искусств № 1,СОШ №6, с театром кукол им. Леонтьевой, Дворцом книги, детской музыкально-хоровой школой «Апрель» им. В.И.Михайлусова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и педагоги ДОУ принимали участие в заочных (дистанционных) и очных конкурсах, проводимых Детской школой искусств № 1, детской музыкально-хоровой школой «Апрель» им. В.И.Михайлусова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Анализ системы управления Учреждения (руководство и управление)  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учреждением осуществляется в соответствии с законодательством РФ, с учетом особенностей, установленных Федеральным законом «Об образовании в РФ». Управление учреждением осуществляется на основе сочетания принципов единоначалия и коллегиальности. Исполнительным органом является руководитель учреждения, который осуществляет текущее руководство деятельность учреждения. 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Коллегиальными органами управления МБДОУ являются:</w:t>
      </w:r>
    </w:p>
    <w:p w:rsidR="008B77F0" w:rsidRPr="008B77F0" w:rsidRDefault="008B77F0" w:rsidP="008B77F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-Общее собрание (конференция) работников МБДОУ – председатель  заведующий</w:t>
      </w:r>
    </w:p>
    <w:p w:rsidR="008B77F0" w:rsidRPr="008B77F0" w:rsidRDefault="008B77F0" w:rsidP="008B77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-Педагогический совет  – председатель заместитель заведующего по УВР.</w:t>
      </w:r>
    </w:p>
    <w:p w:rsidR="008B77F0" w:rsidRPr="008B77F0" w:rsidRDefault="008B77F0" w:rsidP="008B77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-Родительский комитет – председатель родитель.</w:t>
      </w:r>
    </w:p>
    <w:p w:rsidR="008B77F0" w:rsidRPr="008B77F0" w:rsidRDefault="008B77F0" w:rsidP="008B77F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-Профессиональный союз работников МБДОУ – председатель п/п организации</w:t>
      </w:r>
    </w:p>
    <w:p w:rsidR="008B77F0" w:rsidRPr="008B77F0" w:rsidRDefault="008B77F0" w:rsidP="008B77F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Структура, порядок формирования, срок полномочий и компетенции органов управления МБДОУ, порядок принятия ими решений и выступления от имени МБДОУ устанавливаются Уставом МБДОУ в соответствии с законодательством Российской Федерации.</w:t>
      </w:r>
    </w:p>
    <w:p w:rsidR="008B77F0" w:rsidRPr="008B77F0" w:rsidRDefault="008B77F0" w:rsidP="008B77F0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управленческой деятельности администрация МБДОУ активно использует информационные технологии, компьютерную и копировальную технику в режиме уверенного пользователя. Для оптимизации процессов управления рабочие места администрации МБДОУ оборудованы необходимой компьютерной техникой. Для обмена информацией с Учредителем используется электронная почта.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Анализ содержания и качества подготовки воспитанников 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целях обеспечения комплексного подхода к оценке итоговых и промежуточных результатов освоения основной общеобразовательной  программы 2 раза в год в группах общеразвивающей направленности и 3 раза в год в группах компенсирующей направленности проводится педагогическая диагностика освоения  образовательной  программы и адаптированных образовательных программ по образовательным областям на основе разработанных карт развития, диагностических заданий по образовательным областям. Данные фиксируются в протоколах и аналитических справках. Благодаря педагогической диагностике 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выявляются  дети с низкими показателями развития,  причины  трудностей в освоении программы. С данными детьми планируется и проводится индивидуальная работа по повышению интеллектуального уровня развития. По результатам мониторинга проводится  сравнительная характеристика достижений воспитанников по сравнению с предыдущим периодом.  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показал, что  уровень овладения детьми необходимыми знаниями, навыками и умениями по всем образовательным областям, а также уровень развития воспитанников соответствует возрасту. Хорошие результаты достигнуты благодаря использованию в работе методов, способствующих развитию самостоятельности, познавательных интересов детей, созданию проблемно-поисковых ситуаций и обогащению предметно-развивающей среды.    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мониторинга программный материал усвоен детьми всех возрастных групп  по всем разделам программы на среднем – высоком уровне (в зависимости от раздела программы и возрастной группы).         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выполнения программы по образовательным областям показал, что уровень усвоения основной образовательной программы  ДОУ выполнена на уровне выше среднего-  76,6%.</w:t>
      </w:r>
    </w:p>
    <w:p w:rsidR="008B77F0" w:rsidRPr="008B77F0" w:rsidRDefault="008B77F0" w:rsidP="008B77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освоения содержания </w:t>
      </w:r>
      <w:r w:rsidRPr="008B77F0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  <w:t xml:space="preserve">основной общеобразовательной программы (общие сведения) </w:t>
      </w:r>
      <w:r w:rsidRPr="008B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 воспитанниками ДОУ 1 КОРПУС</w:t>
      </w:r>
    </w:p>
    <w:tbl>
      <w:tblPr>
        <w:tblStyle w:val="a8"/>
        <w:tblW w:w="9067" w:type="dxa"/>
        <w:tblLayout w:type="fixed"/>
        <w:tblLook w:val="04A0"/>
      </w:tblPr>
      <w:tblGrid>
        <w:gridCol w:w="2060"/>
        <w:gridCol w:w="2145"/>
        <w:gridCol w:w="2054"/>
        <w:gridCol w:w="866"/>
        <w:gridCol w:w="831"/>
        <w:gridCol w:w="831"/>
        <w:gridCol w:w="280"/>
      </w:tblGrid>
      <w:tr w:rsidR="008B77F0" w:rsidRPr="008B77F0" w:rsidTr="002D221D">
        <w:trPr>
          <w:trHeight w:val="276"/>
        </w:trPr>
        <w:tc>
          <w:tcPr>
            <w:tcW w:w="2060" w:type="dxa"/>
            <w:vMerge w:val="restart"/>
          </w:tcPr>
          <w:p w:rsidR="008B77F0" w:rsidRPr="008B77F0" w:rsidRDefault="008B77F0" w:rsidP="008B77F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B77F0">
              <w:rPr>
                <w:b/>
                <w:color w:val="000000"/>
                <w:sz w:val="24"/>
                <w:szCs w:val="24"/>
              </w:rPr>
              <w:t>Направления развития</w:t>
            </w:r>
          </w:p>
        </w:tc>
        <w:tc>
          <w:tcPr>
            <w:tcW w:w="2145" w:type="dxa"/>
            <w:vMerge w:val="restart"/>
          </w:tcPr>
          <w:p w:rsidR="008B77F0" w:rsidRPr="008B77F0" w:rsidRDefault="008B77F0" w:rsidP="008B77F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B77F0">
              <w:rPr>
                <w:b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054" w:type="dxa"/>
            <w:vMerge w:val="restart"/>
          </w:tcPr>
          <w:p w:rsidR="008B77F0" w:rsidRPr="008B77F0" w:rsidRDefault="008B77F0" w:rsidP="008B77F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B77F0">
              <w:rPr>
                <w:b/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2808" w:type="dxa"/>
            <w:gridSpan w:val="4"/>
          </w:tcPr>
          <w:p w:rsidR="008B77F0" w:rsidRPr="008B77F0" w:rsidRDefault="008B77F0" w:rsidP="008B77F0">
            <w:pPr>
              <w:jc w:val="center"/>
              <w:rPr>
                <w:b/>
              </w:rPr>
            </w:pPr>
            <w:r w:rsidRPr="008B77F0">
              <w:rPr>
                <w:b/>
              </w:rPr>
              <w:t>Учебные года</w:t>
            </w:r>
          </w:p>
        </w:tc>
      </w:tr>
      <w:tr w:rsidR="008B77F0" w:rsidRPr="008B77F0" w:rsidTr="002D221D">
        <w:tc>
          <w:tcPr>
            <w:tcW w:w="2060" w:type="dxa"/>
            <w:vMerge/>
          </w:tcPr>
          <w:p w:rsidR="008B77F0" w:rsidRPr="008B77F0" w:rsidRDefault="008B77F0" w:rsidP="008B77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8B77F0" w:rsidRPr="008B77F0" w:rsidRDefault="008B77F0" w:rsidP="008B77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vMerge/>
          </w:tcPr>
          <w:p w:rsidR="008B77F0" w:rsidRPr="008B77F0" w:rsidRDefault="008B77F0" w:rsidP="008B77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</w:tcPr>
          <w:p w:rsidR="008B77F0" w:rsidRPr="008B77F0" w:rsidRDefault="008B77F0" w:rsidP="008B77F0">
            <w:pPr>
              <w:jc w:val="center"/>
              <w:rPr>
                <w:b/>
                <w:sz w:val="24"/>
                <w:szCs w:val="24"/>
              </w:rPr>
            </w:pPr>
            <w:r w:rsidRPr="008B77F0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831" w:type="dxa"/>
          </w:tcPr>
          <w:p w:rsidR="008B77F0" w:rsidRPr="008B77F0" w:rsidRDefault="008B77F0" w:rsidP="008B77F0">
            <w:pPr>
              <w:jc w:val="center"/>
              <w:rPr>
                <w:b/>
                <w:sz w:val="24"/>
                <w:szCs w:val="24"/>
              </w:rPr>
            </w:pPr>
            <w:r w:rsidRPr="008B77F0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831" w:type="dxa"/>
          </w:tcPr>
          <w:p w:rsidR="008B77F0" w:rsidRPr="008B77F0" w:rsidRDefault="008B77F0" w:rsidP="008B77F0">
            <w:pPr>
              <w:jc w:val="center"/>
              <w:rPr>
                <w:b/>
                <w:sz w:val="24"/>
                <w:szCs w:val="24"/>
              </w:rPr>
            </w:pPr>
            <w:r w:rsidRPr="008B77F0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280" w:type="dxa"/>
          </w:tcPr>
          <w:p w:rsidR="008B77F0" w:rsidRPr="008B77F0" w:rsidRDefault="008B77F0" w:rsidP="008B77F0">
            <w:pPr>
              <w:jc w:val="center"/>
              <w:rPr>
                <w:b/>
                <w:noProof/>
                <w:sz w:val="24"/>
                <w:szCs w:val="24"/>
              </w:rPr>
            </w:pPr>
          </w:p>
        </w:tc>
      </w:tr>
      <w:tr w:rsidR="008B77F0" w:rsidRPr="008B77F0" w:rsidTr="002D221D">
        <w:tc>
          <w:tcPr>
            <w:tcW w:w="2060" w:type="dxa"/>
          </w:tcPr>
          <w:p w:rsidR="008B77F0" w:rsidRPr="008B77F0" w:rsidRDefault="008B77F0" w:rsidP="008B77F0">
            <w:pPr>
              <w:jc w:val="center"/>
              <w:rPr>
                <w:color w:val="000000"/>
                <w:sz w:val="24"/>
                <w:szCs w:val="24"/>
              </w:rPr>
            </w:pPr>
            <w:r w:rsidRPr="008B77F0">
              <w:rPr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2145" w:type="dxa"/>
          </w:tcPr>
          <w:p w:rsidR="008B77F0" w:rsidRPr="008B77F0" w:rsidRDefault="008B77F0" w:rsidP="008B77F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8B77F0">
              <w:rPr>
                <w:color w:val="000000"/>
                <w:sz w:val="24"/>
                <w:szCs w:val="24"/>
              </w:rPr>
              <w:t>Физическое</w:t>
            </w:r>
          </w:p>
          <w:p w:rsidR="008B77F0" w:rsidRPr="008B77F0" w:rsidRDefault="008B77F0" w:rsidP="008B77F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8B77F0">
              <w:rPr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2054" w:type="dxa"/>
          </w:tcPr>
          <w:p w:rsidR="008B77F0" w:rsidRPr="008B77F0" w:rsidRDefault="008B77F0" w:rsidP="008B77F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8B77F0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66" w:type="dxa"/>
          </w:tcPr>
          <w:p w:rsidR="008B77F0" w:rsidRPr="008B77F0" w:rsidRDefault="008B77F0" w:rsidP="008B77F0">
            <w:pPr>
              <w:jc w:val="center"/>
              <w:rPr>
                <w:color w:val="000000"/>
                <w:sz w:val="24"/>
                <w:szCs w:val="24"/>
              </w:rPr>
            </w:pPr>
            <w:r w:rsidRPr="008B77F0">
              <w:rPr>
                <w:color w:val="000000"/>
                <w:sz w:val="24"/>
                <w:szCs w:val="24"/>
              </w:rPr>
              <w:t>81%</w:t>
            </w:r>
          </w:p>
        </w:tc>
        <w:tc>
          <w:tcPr>
            <w:tcW w:w="831" w:type="dxa"/>
          </w:tcPr>
          <w:p w:rsidR="008B77F0" w:rsidRPr="008B77F0" w:rsidRDefault="008B77F0" w:rsidP="008B77F0">
            <w:pPr>
              <w:jc w:val="center"/>
              <w:rPr>
                <w:color w:val="000000"/>
                <w:sz w:val="24"/>
                <w:szCs w:val="24"/>
              </w:rPr>
            </w:pPr>
            <w:r w:rsidRPr="008B77F0">
              <w:rPr>
                <w:color w:val="000000"/>
                <w:sz w:val="24"/>
                <w:szCs w:val="24"/>
              </w:rPr>
              <w:t>83%</w:t>
            </w:r>
          </w:p>
        </w:tc>
        <w:tc>
          <w:tcPr>
            <w:tcW w:w="831" w:type="dxa"/>
          </w:tcPr>
          <w:p w:rsidR="008B77F0" w:rsidRPr="008B77F0" w:rsidRDefault="008B77F0" w:rsidP="008B77F0">
            <w:pPr>
              <w:jc w:val="center"/>
              <w:rPr>
                <w:color w:val="000000"/>
                <w:sz w:val="24"/>
                <w:szCs w:val="24"/>
              </w:rPr>
            </w:pPr>
            <w:r w:rsidRPr="008B77F0">
              <w:rPr>
                <w:color w:val="000000"/>
                <w:sz w:val="24"/>
                <w:szCs w:val="24"/>
              </w:rPr>
              <w:t>75%</w:t>
            </w:r>
          </w:p>
        </w:tc>
        <w:tc>
          <w:tcPr>
            <w:tcW w:w="280" w:type="dxa"/>
            <w:vAlign w:val="center"/>
          </w:tcPr>
          <w:p w:rsidR="008B77F0" w:rsidRPr="008B77F0" w:rsidRDefault="008B77F0" w:rsidP="008B77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77F0" w:rsidRPr="008B77F0" w:rsidTr="002D221D">
        <w:tc>
          <w:tcPr>
            <w:tcW w:w="2060" w:type="dxa"/>
            <w:vMerge w:val="restart"/>
          </w:tcPr>
          <w:p w:rsidR="008B77F0" w:rsidRPr="008B77F0" w:rsidRDefault="008B77F0" w:rsidP="008B77F0">
            <w:pPr>
              <w:jc w:val="center"/>
              <w:rPr>
                <w:color w:val="000000"/>
                <w:sz w:val="24"/>
                <w:szCs w:val="24"/>
              </w:rPr>
            </w:pPr>
            <w:r w:rsidRPr="008B77F0">
              <w:rPr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2145" w:type="dxa"/>
            <w:vMerge w:val="restart"/>
          </w:tcPr>
          <w:p w:rsidR="008B77F0" w:rsidRPr="008B77F0" w:rsidRDefault="008B77F0" w:rsidP="008B77F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8B77F0">
              <w:rPr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2054" w:type="dxa"/>
          </w:tcPr>
          <w:p w:rsidR="008B77F0" w:rsidRPr="008B77F0" w:rsidRDefault="008B77F0" w:rsidP="008B77F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8B77F0">
              <w:rPr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866" w:type="dxa"/>
          </w:tcPr>
          <w:p w:rsidR="008B77F0" w:rsidRPr="008B77F0" w:rsidRDefault="008B77F0" w:rsidP="008B77F0">
            <w:pPr>
              <w:jc w:val="center"/>
              <w:rPr>
                <w:color w:val="000000"/>
                <w:sz w:val="24"/>
                <w:szCs w:val="24"/>
              </w:rPr>
            </w:pPr>
            <w:r w:rsidRPr="008B77F0">
              <w:rPr>
                <w:color w:val="000000"/>
                <w:sz w:val="24"/>
                <w:szCs w:val="24"/>
              </w:rPr>
              <w:t>73%</w:t>
            </w:r>
          </w:p>
        </w:tc>
        <w:tc>
          <w:tcPr>
            <w:tcW w:w="831" w:type="dxa"/>
          </w:tcPr>
          <w:p w:rsidR="008B77F0" w:rsidRPr="008B77F0" w:rsidRDefault="008B77F0" w:rsidP="008B77F0">
            <w:pPr>
              <w:jc w:val="center"/>
              <w:rPr>
                <w:color w:val="000000"/>
                <w:sz w:val="24"/>
                <w:szCs w:val="24"/>
              </w:rPr>
            </w:pPr>
            <w:r w:rsidRPr="008B77F0">
              <w:rPr>
                <w:color w:val="000000"/>
                <w:sz w:val="24"/>
                <w:szCs w:val="24"/>
              </w:rPr>
              <w:t>72%</w:t>
            </w:r>
          </w:p>
        </w:tc>
        <w:tc>
          <w:tcPr>
            <w:tcW w:w="831" w:type="dxa"/>
          </w:tcPr>
          <w:p w:rsidR="008B77F0" w:rsidRPr="008B77F0" w:rsidRDefault="008B77F0" w:rsidP="008B77F0">
            <w:pPr>
              <w:jc w:val="center"/>
              <w:rPr>
                <w:color w:val="000000"/>
                <w:sz w:val="24"/>
                <w:szCs w:val="24"/>
              </w:rPr>
            </w:pPr>
            <w:r w:rsidRPr="008B77F0">
              <w:rPr>
                <w:color w:val="000000"/>
                <w:sz w:val="24"/>
                <w:szCs w:val="24"/>
              </w:rPr>
              <w:t>70%</w:t>
            </w:r>
          </w:p>
        </w:tc>
        <w:tc>
          <w:tcPr>
            <w:tcW w:w="280" w:type="dxa"/>
            <w:vAlign w:val="center"/>
          </w:tcPr>
          <w:p w:rsidR="008B77F0" w:rsidRPr="008B77F0" w:rsidRDefault="008B77F0" w:rsidP="008B77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77F0" w:rsidRPr="008B77F0" w:rsidTr="002D221D">
        <w:tc>
          <w:tcPr>
            <w:tcW w:w="2060" w:type="dxa"/>
            <w:vMerge/>
          </w:tcPr>
          <w:p w:rsidR="008B77F0" w:rsidRPr="008B77F0" w:rsidRDefault="008B77F0" w:rsidP="008B77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8B77F0" w:rsidRPr="008B77F0" w:rsidRDefault="008B77F0" w:rsidP="008B77F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</w:tcPr>
          <w:p w:rsidR="008B77F0" w:rsidRPr="008B77F0" w:rsidRDefault="008B77F0" w:rsidP="008B77F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8B77F0">
              <w:rPr>
                <w:color w:val="000000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866" w:type="dxa"/>
          </w:tcPr>
          <w:p w:rsidR="008B77F0" w:rsidRPr="008B77F0" w:rsidRDefault="008B77F0" w:rsidP="008B77F0">
            <w:pPr>
              <w:jc w:val="center"/>
              <w:rPr>
                <w:color w:val="000000"/>
                <w:sz w:val="24"/>
                <w:szCs w:val="24"/>
              </w:rPr>
            </w:pPr>
            <w:r w:rsidRPr="008B77F0">
              <w:rPr>
                <w:color w:val="000000"/>
                <w:sz w:val="24"/>
                <w:szCs w:val="24"/>
              </w:rPr>
              <w:t>73%</w:t>
            </w:r>
          </w:p>
        </w:tc>
        <w:tc>
          <w:tcPr>
            <w:tcW w:w="831" w:type="dxa"/>
          </w:tcPr>
          <w:p w:rsidR="008B77F0" w:rsidRPr="008B77F0" w:rsidRDefault="008B77F0" w:rsidP="008B77F0">
            <w:pPr>
              <w:jc w:val="center"/>
              <w:rPr>
                <w:color w:val="000000"/>
                <w:sz w:val="24"/>
                <w:szCs w:val="24"/>
              </w:rPr>
            </w:pPr>
            <w:r w:rsidRPr="008B77F0">
              <w:rPr>
                <w:color w:val="000000"/>
                <w:sz w:val="24"/>
                <w:szCs w:val="24"/>
              </w:rPr>
              <w:t>72,5%</w:t>
            </w:r>
          </w:p>
        </w:tc>
        <w:tc>
          <w:tcPr>
            <w:tcW w:w="831" w:type="dxa"/>
          </w:tcPr>
          <w:p w:rsidR="008B77F0" w:rsidRPr="008B77F0" w:rsidRDefault="008B77F0" w:rsidP="008B77F0">
            <w:pPr>
              <w:jc w:val="center"/>
              <w:rPr>
                <w:color w:val="000000"/>
                <w:sz w:val="24"/>
                <w:szCs w:val="24"/>
              </w:rPr>
            </w:pPr>
            <w:r w:rsidRPr="008B77F0">
              <w:rPr>
                <w:color w:val="000000"/>
                <w:sz w:val="24"/>
                <w:szCs w:val="24"/>
              </w:rPr>
              <w:t>73%</w:t>
            </w:r>
          </w:p>
        </w:tc>
        <w:tc>
          <w:tcPr>
            <w:tcW w:w="280" w:type="dxa"/>
            <w:vAlign w:val="center"/>
          </w:tcPr>
          <w:p w:rsidR="008B77F0" w:rsidRPr="008B77F0" w:rsidRDefault="008B77F0" w:rsidP="008B77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77F0" w:rsidRPr="008B77F0" w:rsidTr="002D221D">
        <w:tc>
          <w:tcPr>
            <w:tcW w:w="2060" w:type="dxa"/>
            <w:vMerge w:val="restart"/>
          </w:tcPr>
          <w:p w:rsidR="008B77F0" w:rsidRPr="008B77F0" w:rsidRDefault="008B77F0" w:rsidP="008B77F0">
            <w:pPr>
              <w:jc w:val="center"/>
              <w:rPr>
                <w:color w:val="000000"/>
                <w:sz w:val="24"/>
                <w:szCs w:val="24"/>
              </w:rPr>
            </w:pPr>
            <w:r w:rsidRPr="008B77F0">
              <w:rPr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45" w:type="dxa"/>
            <w:vMerge w:val="restart"/>
          </w:tcPr>
          <w:p w:rsidR="008B77F0" w:rsidRPr="008B77F0" w:rsidRDefault="008B77F0" w:rsidP="008B77F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  <w:p w:rsidR="008B77F0" w:rsidRPr="008B77F0" w:rsidRDefault="008B77F0" w:rsidP="008B77F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8B77F0">
              <w:rPr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54" w:type="dxa"/>
          </w:tcPr>
          <w:p w:rsidR="008B77F0" w:rsidRPr="008B77F0" w:rsidRDefault="008B77F0" w:rsidP="008B77F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8B77F0">
              <w:rPr>
                <w:color w:val="000000"/>
                <w:sz w:val="24"/>
                <w:szCs w:val="24"/>
              </w:rPr>
              <w:t>Ребенок и окружающий мир</w:t>
            </w:r>
          </w:p>
        </w:tc>
        <w:tc>
          <w:tcPr>
            <w:tcW w:w="866" w:type="dxa"/>
          </w:tcPr>
          <w:p w:rsidR="008B77F0" w:rsidRPr="008B77F0" w:rsidRDefault="008B77F0" w:rsidP="008B77F0">
            <w:pPr>
              <w:jc w:val="center"/>
              <w:rPr>
                <w:color w:val="000000"/>
                <w:sz w:val="24"/>
                <w:szCs w:val="24"/>
              </w:rPr>
            </w:pPr>
            <w:r w:rsidRPr="008B77F0">
              <w:rPr>
                <w:color w:val="000000"/>
                <w:sz w:val="24"/>
                <w:szCs w:val="24"/>
              </w:rPr>
              <w:t>76%</w:t>
            </w:r>
          </w:p>
        </w:tc>
        <w:tc>
          <w:tcPr>
            <w:tcW w:w="831" w:type="dxa"/>
          </w:tcPr>
          <w:p w:rsidR="008B77F0" w:rsidRPr="008B77F0" w:rsidRDefault="008B77F0" w:rsidP="008B77F0">
            <w:pPr>
              <w:jc w:val="center"/>
              <w:rPr>
                <w:color w:val="000000"/>
                <w:sz w:val="24"/>
                <w:szCs w:val="24"/>
              </w:rPr>
            </w:pPr>
            <w:r w:rsidRPr="008B77F0">
              <w:rPr>
                <w:color w:val="000000"/>
                <w:sz w:val="24"/>
                <w:szCs w:val="24"/>
              </w:rPr>
              <w:t>75%</w:t>
            </w:r>
          </w:p>
        </w:tc>
        <w:tc>
          <w:tcPr>
            <w:tcW w:w="831" w:type="dxa"/>
          </w:tcPr>
          <w:p w:rsidR="008B77F0" w:rsidRPr="008B77F0" w:rsidRDefault="008B77F0" w:rsidP="008B77F0">
            <w:pPr>
              <w:jc w:val="center"/>
              <w:rPr>
                <w:color w:val="000000"/>
                <w:sz w:val="24"/>
                <w:szCs w:val="24"/>
              </w:rPr>
            </w:pPr>
            <w:r w:rsidRPr="008B77F0">
              <w:rPr>
                <w:color w:val="000000"/>
                <w:sz w:val="24"/>
                <w:szCs w:val="24"/>
              </w:rPr>
              <w:t>72%</w:t>
            </w:r>
          </w:p>
        </w:tc>
        <w:tc>
          <w:tcPr>
            <w:tcW w:w="280" w:type="dxa"/>
          </w:tcPr>
          <w:p w:rsidR="008B77F0" w:rsidRPr="008B77F0" w:rsidRDefault="008B77F0" w:rsidP="008B77F0">
            <w:pPr>
              <w:jc w:val="center"/>
              <w:rPr>
                <w:sz w:val="24"/>
                <w:szCs w:val="24"/>
              </w:rPr>
            </w:pPr>
          </w:p>
        </w:tc>
      </w:tr>
      <w:tr w:rsidR="008B77F0" w:rsidRPr="008B77F0" w:rsidTr="002D221D">
        <w:trPr>
          <w:trHeight w:val="562"/>
        </w:trPr>
        <w:tc>
          <w:tcPr>
            <w:tcW w:w="2060" w:type="dxa"/>
            <w:vMerge/>
          </w:tcPr>
          <w:p w:rsidR="008B77F0" w:rsidRPr="008B77F0" w:rsidRDefault="008B77F0" w:rsidP="008B77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8B77F0" w:rsidRPr="008B77F0" w:rsidRDefault="008B77F0" w:rsidP="008B77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</w:tcPr>
          <w:p w:rsidR="008B77F0" w:rsidRPr="008B77F0" w:rsidRDefault="008B77F0" w:rsidP="008B77F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8B77F0">
              <w:rPr>
                <w:color w:val="000000"/>
                <w:sz w:val="24"/>
                <w:szCs w:val="24"/>
              </w:rPr>
              <w:t>ФЭМП</w:t>
            </w:r>
          </w:p>
        </w:tc>
        <w:tc>
          <w:tcPr>
            <w:tcW w:w="866" w:type="dxa"/>
          </w:tcPr>
          <w:p w:rsidR="008B77F0" w:rsidRPr="008B77F0" w:rsidRDefault="008B77F0" w:rsidP="008B77F0">
            <w:pPr>
              <w:jc w:val="center"/>
              <w:rPr>
                <w:sz w:val="24"/>
                <w:szCs w:val="24"/>
              </w:rPr>
            </w:pPr>
            <w:r w:rsidRPr="008B77F0">
              <w:rPr>
                <w:sz w:val="24"/>
                <w:szCs w:val="24"/>
              </w:rPr>
              <w:t>76%</w:t>
            </w:r>
          </w:p>
        </w:tc>
        <w:tc>
          <w:tcPr>
            <w:tcW w:w="831" w:type="dxa"/>
          </w:tcPr>
          <w:p w:rsidR="008B77F0" w:rsidRPr="008B77F0" w:rsidRDefault="008B77F0" w:rsidP="008B77F0">
            <w:pPr>
              <w:jc w:val="center"/>
              <w:rPr>
                <w:sz w:val="24"/>
                <w:szCs w:val="24"/>
              </w:rPr>
            </w:pPr>
            <w:r w:rsidRPr="008B77F0">
              <w:rPr>
                <w:sz w:val="24"/>
                <w:szCs w:val="24"/>
              </w:rPr>
              <w:t>76%</w:t>
            </w:r>
          </w:p>
        </w:tc>
        <w:tc>
          <w:tcPr>
            <w:tcW w:w="831" w:type="dxa"/>
          </w:tcPr>
          <w:p w:rsidR="008B77F0" w:rsidRPr="008B77F0" w:rsidRDefault="008B77F0" w:rsidP="008B77F0">
            <w:pPr>
              <w:jc w:val="center"/>
              <w:rPr>
                <w:sz w:val="24"/>
                <w:szCs w:val="24"/>
              </w:rPr>
            </w:pPr>
            <w:r w:rsidRPr="008B77F0">
              <w:rPr>
                <w:sz w:val="24"/>
                <w:szCs w:val="24"/>
              </w:rPr>
              <w:t>65%</w:t>
            </w:r>
          </w:p>
        </w:tc>
        <w:tc>
          <w:tcPr>
            <w:tcW w:w="280" w:type="dxa"/>
          </w:tcPr>
          <w:p w:rsidR="008B77F0" w:rsidRPr="008B77F0" w:rsidRDefault="008B77F0" w:rsidP="008B77F0">
            <w:pPr>
              <w:jc w:val="center"/>
              <w:rPr>
                <w:sz w:val="24"/>
                <w:szCs w:val="24"/>
              </w:rPr>
            </w:pPr>
          </w:p>
        </w:tc>
      </w:tr>
      <w:tr w:rsidR="008B77F0" w:rsidRPr="008B77F0" w:rsidTr="002D221D">
        <w:tc>
          <w:tcPr>
            <w:tcW w:w="2060" w:type="dxa"/>
            <w:vMerge w:val="restart"/>
          </w:tcPr>
          <w:p w:rsidR="008B77F0" w:rsidRPr="008B77F0" w:rsidRDefault="008B77F0" w:rsidP="008B77F0">
            <w:pPr>
              <w:jc w:val="center"/>
              <w:rPr>
                <w:color w:val="000000"/>
                <w:sz w:val="24"/>
                <w:szCs w:val="24"/>
              </w:rPr>
            </w:pPr>
            <w:r w:rsidRPr="008B77F0">
              <w:rPr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145" w:type="dxa"/>
            <w:vMerge w:val="restart"/>
          </w:tcPr>
          <w:p w:rsidR="008B77F0" w:rsidRPr="008B77F0" w:rsidRDefault="008B77F0" w:rsidP="008B77F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8B77F0">
              <w:rPr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054" w:type="dxa"/>
          </w:tcPr>
          <w:p w:rsidR="008B77F0" w:rsidRPr="008B77F0" w:rsidRDefault="008B77F0" w:rsidP="008B77F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8B77F0">
              <w:rPr>
                <w:color w:val="000000"/>
                <w:sz w:val="24"/>
                <w:szCs w:val="24"/>
              </w:rPr>
              <w:t>Мир социальных отношений</w:t>
            </w:r>
          </w:p>
        </w:tc>
        <w:tc>
          <w:tcPr>
            <w:tcW w:w="866" w:type="dxa"/>
          </w:tcPr>
          <w:p w:rsidR="008B77F0" w:rsidRPr="008B77F0" w:rsidRDefault="008B77F0" w:rsidP="008B77F0">
            <w:pPr>
              <w:jc w:val="center"/>
              <w:rPr>
                <w:color w:val="000000"/>
                <w:sz w:val="24"/>
                <w:szCs w:val="24"/>
              </w:rPr>
            </w:pPr>
            <w:r w:rsidRPr="008B77F0">
              <w:rPr>
                <w:color w:val="000000"/>
                <w:sz w:val="24"/>
                <w:szCs w:val="24"/>
              </w:rPr>
              <w:t>77%</w:t>
            </w:r>
          </w:p>
        </w:tc>
        <w:tc>
          <w:tcPr>
            <w:tcW w:w="831" w:type="dxa"/>
          </w:tcPr>
          <w:p w:rsidR="008B77F0" w:rsidRPr="008B77F0" w:rsidRDefault="008B77F0" w:rsidP="008B77F0">
            <w:pPr>
              <w:jc w:val="center"/>
              <w:rPr>
                <w:color w:val="000000"/>
                <w:sz w:val="24"/>
                <w:szCs w:val="24"/>
              </w:rPr>
            </w:pPr>
            <w:r w:rsidRPr="008B77F0">
              <w:rPr>
                <w:color w:val="000000"/>
                <w:sz w:val="24"/>
                <w:szCs w:val="24"/>
              </w:rPr>
              <w:t>75%</w:t>
            </w:r>
          </w:p>
        </w:tc>
        <w:tc>
          <w:tcPr>
            <w:tcW w:w="831" w:type="dxa"/>
          </w:tcPr>
          <w:p w:rsidR="008B77F0" w:rsidRPr="008B77F0" w:rsidRDefault="008B77F0" w:rsidP="008B77F0">
            <w:pPr>
              <w:jc w:val="center"/>
              <w:rPr>
                <w:color w:val="000000"/>
                <w:sz w:val="24"/>
                <w:szCs w:val="24"/>
              </w:rPr>
            </w:pPr>
            <w:r w:rsidRPr="008B77F0">
              <w:rPr>
                <w:color w:val="000000"/>
                <w:sz w:val="24"/>
                <w:szCs w:val="24"/>
              </w:rPr>
              <w:t>71%</w:t>
            </w:r>
          </w:p>
        </w:tc>
        <w:tc>
          <w:tcPr>
            <w:tcW w:w="280" w:type="dxa"/>
          </w:tcPr>
          <w:p w:rsidR="008B77F0" w:rsidRPr="008B77F0" w:rsidRDefault="008B77F0" w:rsidP="008B77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77F0" w:rsidRPr="008B77F0" w:rsidTr="002D221D">
        <w:tc>
          <w:tcPr>
            <w:tcW w:w="2060" w:type="dxa"/>
            <w:vMerge/>
          </w:tcPr>
          <w:p w:rsidR="008B77F0" w:rsidRPr="008B77F0" w:rsidRDefault="008B77F0" w:rsidP="008B77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8B77F0" w:rsidRPr="008B77F0" w:rsidRDefault="008B77F0" w:rsidP="008B77F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</w:tcPr>
          <w:p w:rsidR="008B77F0" w:rsidRPr="008B77F0" w:rsidRDefault="008B77F0" w:rsidP="008B77F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8B77F0">
              <w:rPr>
                <w:color w:val="000000"/>
                <w:sz w:val="24"/>
                <w:szCs w:val="24"/>
              </w:rPr>
              <w:t>Навыки самообслуживания и самостоятельности, трудовое воспитание</w:t>
            </w:r>
          </w:p>
        </w:tc>
        <w:tc>
          <w:tcPr>
            <w:tcW w:w="866" w:type="dxa"/>
          </w:tcPr>
          <w:p w:rsidR="008B77F0" w:rsidRPr="008B77F0" w:rsidRDefault="008B77F0" w:rsidP="008B77F0">
            <w:pPr>
              <w:jc w:val="center"/>
              <w:rPr>
                <w:sz w:val="24"/>
                <w:szCs w:val="24"/>
              </w:rPr>
            </w:pPr>
            <w:r w:rsidRPr="008B77F0">
              <w:rPr>
                <w:sz w:val="24"/>
                <w:szCs w:val="24"/>
              </w:rPr>
              <w:t>79%</w:t>
            </w:r>
          </w:p>
        </w:tc>
        <w:tc>
          <w:tcPr>
            <w:tcW w:w="831" w:type="dxa"/>
          </w:tcPr>
          <w:p w:rsidR="008B77F0" w:rsidRPr="008B77F0" w:rsidRDefault="008B77F0" w:rsidP="008B77F0">
            <w:pPr>
              <w:jc w:val="center"/>
              <w:rPr>
                <w:sz w:val="24"/>
                <w:szCs w:val="24"/>
              </w:rPr>
            </w:pPr>
            <w:r w:rsidRPr="008B77F0">
              <w:rPr>
                <w:sz w:val="24"/>
                <w:szCs w:val="24"/>
              </w:rPr>
              <w:t>75%</w:t>
            </w:r>
          </w:p>
        </w:tc>
        <w:tc>
          <w:tcPr>
            <w:tcW w:w="831" w:type="dxa"/>
          </w:tcPr>
          <w:p w:rsidR="008B77F0" w:rsidRPr="008B77F0" w:rsidRDefault="008B77F0" w:rsidP="008B77F0">
            <w:pPr>
              <w:jc w:val="center"/>
              <w:rPr>
                <w:sz w:val="24"/>
                <w:szCs w:val="24"/>
              </w:rPr>
            </w:pPr>
            <w:r w:rsidRPr="008B77F0">
              <w:rPr>
                <w:sz w:val="24"/>
                <w:szCs w:val="24"/>
              </w:rPr>
              <w:t>80%</w:t>
            </w:r>
          </w:p>
        </w:tc>
        <w:tc>
          <w:tcPr>
            <w:tcW w:w="280" w:type="dxa"/>
          </w:tcPr>
          <w:p w:rsidR="008B77F0" w:rsidRPr="008B77F0" w:rsidRDefault="008B77F0" w:rsidP="008B77F0">
            <w:pPr>
              <w:jc w:val="center"/>
              <w:rPr>
                <w:sz w:val="24"/>
                <w:szCs w:val="24"/>
              </w:rPr>
            </w:pPr>
          </w:p>
        </w:tc>
      </w:tr>
      <w:tr w:rsidR="008B77F0" w:rsidRPr="008B77F0" w:rsidTr="002D221D">
        <w:tc>
          <w:tcPr>
            <w:tcW w:w="2060" w:type="dxa"/>
            <w:vMerge/>
          </w:tcPr>
          <w:p w:rsidR="008B77F0" w:rsidRPr="008B77F0" w:rsidRDefault="008B77F0" w:rsidP="008B77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8B77F0" w:rsidRPr="008B77F0" w:rsidRDefault="008B77F0" w:rsidP="008B77F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</w:tcPr>
          <w:p w:rsidR="008B77F0" w:rsidRPr="008B77F0" w:rsidRDefault="008B77F0" w:rsidP="008B77F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8B77F0">
              <w:rPr>
                <w:color w:val="000000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866" w:type="dxa"/>
          </w:tcPr>
          <w:p w:rsidR="008B77F0" w:rsidRPr="008B77F0" w:rsidRDefault="008B77F0" w:rsidP="008B77F0">
            <w:pPr>
              <w:jc w:val="center"/>
              <w:rPr>
                <w:sz w:val="24"/>
                <w:szCs w:val="24"/>
              </w:rPr>
            </w:pPr>
            <w:r w:rsidRPr="008B77F0">
              <w:rPr>
                <w:sz w:val="24"/>
                <w:szCs w:val="24"/>
              </w:rPr>
              <w:t>78%</w:t>
            </w:r>
          </w:p>
        </w:tc>
        <w:tc>
          <w:tcPr>
            <w:tcW w:w="831" w:type="dxa"/>
          </w:tcPr>
          <w:p w:rsidR="008B77F0" w:rsidRPr="008B77F0" w:rsidRDefault="008B77F0" w:rsidP="008B77F0">
            <w:pPr>
              <w:jc w:val="center"/>
              <w:rPr>
                <w:sz w:val="24"/>
                <w:szCs w:val="24"/>
              </w:rPr>
            </w:pPr>
            <w:r w:rsidRPr="008B77F0">
              <w:rPr>
                <w:sz w:val="24"/>
                <w:szCs w:val="24"/>
              </w:rPr>
              <w:t>75,8%</w:t>
            </w:r>
          </w:p>
        </w:tc>
        <w:tc>
          <w:tcPr>
            <w:tcW w:w="831" w:type="dxa"/>
          </w:tcPr>
          <w:p w:rsidR="008B77F0" w:rsidRPr="008B77F0" w:rsidRDefault="008B77F0" w:rsidP="008B77F0">
            <w:pPr>
              <w:jc w:val="center"/>
              <w:rPr>
                <w:sz w:val="24"/>
                <w:szCs w:val="24"/>
              </w:rPr>
            </w:pPr>
            <w:r w:rsidRPr="008B77F0">
              <w:rPr>
                <w:sz w:val="24"/>
                <w:szCs w:val="24"/>
              </w:rPr>
              <w:t>80%</w:t>
            </w:r>
          </w:p>
        </w:tc>
        <w:tc>
          <w:tcPr>
            <w:tcW w:w="280" w:type="dxa"/>
          </w:tcPr>
          <w:p w:rsidR="008B77F0" w:rsidRPr="008B77F0" w:rsidRDefault="008B77F0" w:rsidP="008B77F0">
            <w:pPr>
              <w:jc w:val="center"/>
              <w:rPr>
                <w:sz w:val="24"/>
                <w:szCs w:val="24"/>
              </w:rPr>
            </w:pPr>
          </w:p>
        </w:tc>
      </w:tr>
      <w:tr w:rsidR="008B77F0" w:rsidRPr="008B77F0" w:rsidTr="002D221D">
        <w:tc>
          <w:tcPr>
            <w:tcW w:w="2060" w:type="dxa"/>
            <w:vMerge w:val="restart"/>
          </w:tcPr>
          <w:p w:rsidR="008B77F0" w:rsidRPr="008B77F0" w:rsidRDefault="008B77F0" w:rsidP="008B77F0">
            <w:pPr>
              <w:jc w:val="center"/>
              <w:rPr>
                <w:color w:val="000000"/>
                <w:sz w:val="24"/>
                <w:szCs w:val="24"/>
              </w:rPr>
            </w:pPr>
            <w:r w:rsidRPr="008B77F0">
              <w:rPr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45" w:type="dxa"/>
            <w:vMerge w:val="restart"/>
          </w:tcPr>
          <w:p w:rsidR="008B77F0" w:rsidRPr="008B77F0" w:rsidRDefault="008B77F0" w:rsidP="008B77F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8B77F0">
              <w:rPr>
                <w:color w:val="000000"/>
                <w:sz w:val="24"/>
                <w:szCs w:val="24"/>
              </w:rPr>
              <w:t xml:space="preserve">Художественно-эстетическое развитие </w:t>
            </w:r>
          </w:p>
        </w:tc>
        <w:tc>
          <w:tcPr>
            <w:tcW w:w="2054" w:type="dxa"/>
          </w:tcPr>
          <w:p w:rsidR="008B77F0" w:rsidRPr="008B77F0" w:rsidRDefault="008B77F0" w:rsidP="008B77F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8B77F0">
              <w:rPr>
                <w:color w:val="000000"/>
                <w:sz w:val="24"/>
                <w:szCs w:val="24"/>
              </w:rPr>
              <w:t>По образовательной области в целом</w:t>
            </w:r>
          </w:p>
        </w:tc>
        <w:tc>
          <w:tcPr>
            <w:tcW w:w="866" w:type="dxa"/>
          </w:tcPr>
          <w:p w:rsidR="008B77F0" w:rsidRPr="008B77F0" w:rsidRDefault="008B77F0" w:rsidP="008B77F0">
            <w:pPr>
              <w:jc w:val="center"/>
              <w:rPr>
                <w:sz w:val="24"/>
                <w:szCs w:val="24"/>
              </w:rPr>
            </w:pPr>
            <w:r w:rsidRPr="008B77F0">
              <w:rPr>
                <w:sz w:val="24"/>
                <w:szCs w:val="24"/>
              </w:rPr>
              <w:t>78%</w:t>
            </w:r>
          </w:p>
        </w:tc>
        <w:tc>
          <w:tcPr>
            <w:tcW w:w="831" w:type="dxa"/>
          </w:tcPr>
          <w:p w:rsidR="008B77F0" w:rsidRPr="008B77F0" w:rsidRDefault="008B77F0" w:rsidP="008B77F0">
            <w:pPr>
              <w:jc w:val="center"/>
              <w:rPr>
                <w:sz w:val="24"/>
                <w:szCs w:val="24"/>
              </w:rPr>
            </w:pPr>
            <w:r w:rsidRPr="008B77F0">
              <w:rPr>
                <w:sz w:val="24"/>
                <w:szCs w:val="24"/>
              </w:rPr>
              <w:t>73%</w:t>
            </w:r>
          </w:p>
        </w:tc>
        <w:tc>
          <w:tcPr>
            <w:tcW w:w="831" w:type="dxa"/>
          </w:tcPr>
          <w:p w:rsidR="008B77F0" w:rsidRPr="008B77F0" w:rsidRDefault="008B77F0" w:rsidP="008B77F0">
            <w:pPr>
              <w:jc w:val="center"/>
              <w:rPr>
                <w:sz w:val="24"/>
                <w:szCs w:val="24"/>
              </w:rPr>
            </w:pPr>
            <w:r w:rsidRPr="008B77F0">
              <w:rPr>
                <w:sz w:val="24"/>
                <w:szCs w:val="24"/>
              </w:rPr>
              <w:t>71%</w:t>
            </w:r>
          </w:p>
        </w:tc>
        <w:tc>
          <w:tcPr>
            <w:tcW w:w="280" w:type="dxa"/>
          </w:tcPr>
          <w:p w:rsidR="008B77F0" w:rsidRPr="008B77F0" w:rsidRDefault="008B77F0" w:rsidP="008B77F0">
            <w:pPr>
              <w:jc w:val="center"/>
              <w:rPr>
                <w:sz w:val="24"/>
                <w:szCs w:val="24"/>
              </w:rPr>
            </w:pPr>
          </w:p>
        </w:tc>
      </w:tr>
      <w:tr w:rsidR="008B77F0" w:rsidRPr="008B77F0" w:rsidTr="002D221D">
        <w:tc>
          <w:tcPr>
            <w:tcW w:w="2060" w:type="dxa"/>
            <w:vMerge/>
          </w:tcPr>
          <w:p w:rsidR="008B77F0" w:rsidRPr="008B77F0" w:rsidRDefault="008B77F0" w:rsidP="008B77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8B77F0" w:rsidRPr="008B77F0" w:rsidRDefault="008B77F0" w:rsidP="008B77F0">
            <w:pPr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54" w:type="dxa"/>
          </w:tcPr>
          <w:p w:rsidR="008B77F0" w:rsidRPr="008B77F0" w:rsidRDefault="008B77F0" w:rsidP="008B77F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8B77F0">
              <w:rPr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866" w:type="dxa"/>
          </w:tcPr>
          <w:p w:rsidR="008B77F0" w:rsidRPr="008B77F0" w:rsidRDefault="008B77F0" w:rsidP="008B77F0">
            <w:pPr>
              <w:jc w:val="center"/>
              <w:rPr>
                <w:sz w:val="24"/>
                <w:szCs w:val="24"/>
              </w:rPr>
            </w:pPr>
            <w:r w:rsidRPr="008B77F0">
              <w:rPr>
                <w:sz w:val="24"/>
                <w:szCs w:val="24"/>
              </w:rPr>
              <w:t>75%</w:t>
            </w:r>
          </w:p>
        </w:tc>
        <w:tc>
          <w:tcPr>
            <w:tcW w:w="831" w:type="dxa"/>
          </w:tcPr>
          <w:p w:rsidR="008B77F0" w:rsidRPr="008B77F0" w:rsidRDefault="008B77F0" w:rsidP="008B77F0">
            <w:pPr>
              <w:jc w:val="center"/>
              <w:rPr>
                <w:sz w:val="24"/>
                <w:szCs w:val="24"/>
              </w:rPr>
            </w:pPr>
            <w:r w:rsidRPr="008B77F0">
              <w:rPr>
                <w:sz w:val="24"/>
                <w:szCs w:val="24"/>
              </w:rPr>
              <w:t>75%</w:t>
            </w:r>
          </w:p>
        </w:tc>
        <w:tc>
          <w:tcPr>
            <w:tcW w:w="831" w:type="dxa"/>
          </w:tcPr>
          <w:p w:rsidR="008B77F0" w:rsidRPr="008B77F0" w:rsidRDefault="008B77F0" w:rsidP="008B77F0">
            <w:pPr>
              <w:jc w:val="center"/>
              <w:rPr>
                <w:sz w:val="24"/>
                <w:szCs w:val="24"/>
              </w:rPr>
            </w:pPr>
            <w:r w:rsidRPr="008B77F0">
              <w:rPr>
                <w:sz w:val="24"/>
                <w:szCs w:val="24"/>
              </w:rPr>
              <w:t>72%</w:t>
            </w:r>
          </w:p>
        </w:tc>
        <w:tc>
          <w:tcPr>
            <w:tcW w:w="280" w:type="dxa"/>
          </w:tcPr>
          <w:p w:rsidR="008B77F0" w:rsidRPr="008B77F0" w:rsidRDefault="008B77F0" w:rsidP="008B77F0">
            <w:pPr>
              <w:jc w:val="center"/>
              <w:rPr>
                <w:sz w:val="24"/>
                <w:szCs w:val="24"/>
              </w:rPr>
            </w:pPr>
          </w:p>
        </w:tc>
      </w:tr>
      <w:tr w:rsidR="008B77F0" w:rsidRPr="008B77F0" w:rsidTr="002D221D">
        <w:tc>
          <w:tcPr>
            <w:tcW w:w="2060" w:type="dxa"/>
            <w:vMerge/>
          </w:tcPr>
          <w:p w:rsidR="008B77F0" w:rsidRPr="008B77F0" w:rsidRDefault="008B77F0" w:rsidP="008B77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8B77F0" w:rsidRPr="008B77F0" w:rsidRDefault="008B77F0" w:rsidP="008B77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</w:tcPr>
          <w:p w:rsidR="008B77F0" w:rsidRPr="008B77F0" w:rsidRDefault="008B77F0" w:rsidP="008B77F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8B77F0">
              <w:rPr>
                <w:color w:val="000000"/>
                <w:sz w:val="24"/>
                <w:szCs w:val="24"/>
              </w:rPr>
              <w:t>Лепка</w:t>
            </w:r>
          </w:p>
        </w:tc>
        <w:tc>
          <w:tcPr>
            <w:tcW w:w="866" w:type="dxa"/>
          </w:tcPr>
          <w:p w:rsidR="008B77F0" w:rsidRPr="008B77F0" w:rsidRDefault="008B77F0" w:rsidP="008B77F0">
            <w:pPr>
              <w:jc w:val="center"/>
              <w:rPr>
                <w:sz w:val="24"/>
                <w:szCs w:val="24"/>
              </w:rPr>
            </w:pPr>
            <w:r w:rsidRPr="008B77F0">
              <w:rPr>
                <w:sz w:val="24"/>
                <w:szCs w:val="24"/>
              </w:rPr>
              <w:t>77%</w:t>
            </w:r>
          </w:p>
        </w:tc>
        <w:tc>
          <w:tcPr>
            <w:tcW w:w="831" w:type="dxa"/>
          </w:tcPr>
          <w:p w:rsidR="008B77F0" w:rsidRPr="008B77F0" w:rsidRDefault="008B77F0" w:rsidP="008B77F0">
            <w:pPr>
              <w:jc w:val="center"/>
              <w:rPr>
                <w:sz w:val="24"/>
                <w:szCs w:val="24"/>
              </w:rPr>
            </w:pPr>
            <w:r w:rsidRPr="008B77F0">
              <w:rPr>
                <w:sz w:val="24"/>
                <w:szCs w:val="24"/>
              </w:rPr>
              <w:t>71%</w:t>
            </w:r>
          </w:p>
        </w:tc>
        <w:tc>
          <w:tcPr>
            <w:tcW w:w="831" w:type="dxa"/>
          </w:tcPr>
          <w:p w:rsidR="008B77F0" w:rsidRPr="008B77F0" w:rsidRDefault="008B77F0" w:rsidP="008B77F0">
            <w:pPr>
              <w:jc w:val="center"/>
              <w:rPr>
                <w:sz w:val="24"/>
                <w:szCs w:val="24"/>
              </w:rPr>
            </w:pPr>
            <w:r w:rsidRPr="008B77F0">
              <w:rPr>
                <w:sz w:val="24"/>
                <w:szCs w:val="24"/>
              </w:rPr>
              <w:t>73%</w:t>
            </w:r>
          </w:p>
        </w:tc>
        <w:tc>
          <w:tcPr>
            <w:tcW w:w="280" w:type="dxa"/>
          </w:tcPr>
          <w:p w:rsidR="008B77F0" w:rsidRPr="008B77F0" w:rsidRDefault="008B77F0" w:rsidP="008B77F0">
            <w:pPr>
              <w:jc w:val="center"/>
              <w:rPr>
                <w:sz w:val="24"/>
                <w:szCs w:val="24"/>
              </w:rPr>
            </w:pPr>
          </w:p>
        </w:tc>
      </w:tr>
      <w:tr w:rsidR="008B77F0" w:rsidRPr="008B77F0" w:rsidTr="002D221D">
        <w:tc>
          <w:tcPr>
            <w:tcW w:w="2060" w:type="dxa"/>
            <w:vMerge/>
          </w:tcPr>
          <w:p w:rsidR="008B77F0" w:rsidRPr="008B77F0" w:rsidRDefault="008B77F0" w:rsidP="008B77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8B77F0" w:rsidRPr="008B77F0" w:rsidRDefault="008B77F0" w:rsidP="008B77F0">
            <w:pPr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54" w:type="dxa"/>
          </w:tcPr>
          <w:p w:rsidR="008B77F0" w:rsidRPr="008B77F0" w:rsidRDefault="008B77F0" w:rsidP="008B77F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8B77F0">
              <w:rPr>
                <w:color w:val="000000"/>
                <w:sz w:val="24"/>
                <w:szCs w:val="24"/>
              </w:rPr>
              <w:t>Аппликация</w:t>
            </w:r>
          </w:p>
        </w:tc>
        <w:tc>
          <w:tcPr>
            <w:tcW w:w="866" w:type="dxa"/>
          </w:tcPr>
          <w:p w:rsidR="008B77F0" w:rsidRPr="008B77F0" w:rsidRDefault="008B77F0" w:rsidP="008B77F0">
            <w:pPr>
              <w:jc w:val="center"/>
              <w:rPr>
                <w:sz w:val="24"/>
                <w:szCs w:val="24"/>
              </w:rPr>
            </w:pPr>
            <w:r w:rsidRPr="008B77F0">
              <w:rPr>
                <w:sz w:val="24"/>
                <w:szCs w:val="24"/>
              </w:rPr>
              <w:t>76%</w:t>
            </w:r>
          </w:p>
        </w:tc>
        <w:tc>
          <w:tcPr>
            <w:tcW w:w="831" w:type="dxa"/>
          </w:tcPr>
          <w:p w:rsidR="008B77F0" w:rsidRPr="008B77F0" w:rsidRDefault="008B77F0" w:rsidP="008B77F0">
            <w:pPr>
              <w:jc w:val="center"/>
              <w:rPr>
                <w:sz w:val="24"/>
                <w:szCs w:val="24"/>
              </w:rPr>
            </w:pPr>
            <w:r w:rsidRPr="008B77F0">
              <w:rPr>
                <w:sz w:val="24"/>
                <w:szCs w:val="24"/>
              </w:rPr>
              <w:t>75,5%</w:t>
            </w:r>
          </w:p>
        </w:tc>
        <w:tc>
          <w:tcPr>
            <w:tcW w:w="831" w:type="dxa"/>
          </w:tcPr>
          <w:p w:rsidR="008B77F0" w:rsidRPr="008B77F0" w:rsidRDefault="008B77F0" w:rsidP="008B77F0">
            <w:pPr>
              <w:jc w:val="center"/>
              <w:rPr>
                <w:sz w:val="24"/>
                <w:szCs w:val="24"/>
              </w:rPr>
            </w:pPr>
            <w:r w:rsidRPr="008B77F0">
              <w:rPr>
                <w:sz w:val="24"/>
                <w:szCs w:val="24"/>
              </w:rPr>
              <w:t>74%</w:t>
            </w:r>
          </w:p>
        </w:tc>
        <w:tc>
          <w:tcPr>
            <w:tcW w:w="280" w:type="dxa"/>
          </w:tcPr>
          <w:p w:rsidR="008B77F0" w:rsidRPr="008B77F0" w:rsidRDefault="008B77F0" w:rsidP="008B77F0">
            <w:pPr>
              <w:jc w:val="center"/>
              <w:rPr>
                <w:sz w:val="24"/>
                <w:szCs w:val="24"/>
              </w:rPr>
            </w:pPr>
          </w:p>
        </w:tc>
      </w:tr>
      <w:tr w:rsidR="008B77F0" w:rsidRPr="008B77F0" w:rsidTr="002D221D">
        <w:trPr>
          <w:trHeight w:val="562"/>
        </w:trPr>
        <w:tc>
          <w:tcPr>
            <w:tcW w:w="2060" w:type="dxa"/>
            <w:vMerge/>
            <w:tcBorders>
              <w:bottom w:val="single" w:sz="4" w:space="0" w:color="auto"/>
            </w:tcBorders>
          </w:tcPr>
          <w:p w:rsidR="008B77F0" w:rsidRPr="008B77F0" w:rsidRDefault="008B77F0" w:rsidP="008B77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bottom w:val="single" w:sz="4" w:space="0" w:color="auto"/>
            </w:tcBorders>
          </w:tcPr>
          <w:p w:rsidR="008B77F0" w:rsidRPr="008B77F0" w:rsidRDefault="008B77F0" w:rsidP="008B77F0">
            <w:pPr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:rsidR="008B77F0" w:rsidRPr="008B77F0" w:rsidRDefault="008B77F0" w:rsidP="008B77F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8B77F0">
              <w:rPr>
                <w:color w:val="000000"/>
                <w:sz w:val="24"/>
                <w:szCs w:val="24"/>
              </w:rPr>
              <w:t>Конструирование</w:t>
            </w:r>
          </w:p>
          <w:p w:rsidR="008B77F0" w:rsidRPr="008B77F0" w:rsidRDefault="008B77F0" w:rsidP="008B77F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8B77F0">
              <w:rPr>
                <w:color w:val="000000"/>
                <w:sz w:val="24"/>
                <w:szCs w:val="24"/>
              </w:rPr>
              <w:t>Ручной труд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:rsidR="008B77F0" w:rsidRPr="008B77F0" w:rsidRDefault="008B77F0" w:rsidP="008B77F0">
            <w:pPr>
              <w:jc w:val="center"/>
              <w:rPr>
                <w:sz w:val="24"/>
                <w:szCs w:val="24"/>
              </w:rPr>
            </w:pPr>
            <w:r w:rsidRPr="008B77F0">
              <w:rPr>
                <w:sz w:val="24"/>
                <w:szCs w:val="24"/>
              </w:rPr>
              <w:t>77%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8B77F0" w:rsidRPr="008B77F0" w:rsidRDefault="008B77F0" w:rsidP="008B77F0">
            <w:pPr>
              <w:jc w:val="center"/>
              <w:rPr>
                <w:sz w:val="24"/>
                <w:szCs w:val="24"/>
              </w:rPr>
            </w:pPr>
            <w:r w:rsidRPr="008B77F0">
              <w:rPr>
                <w:sz w:val="24"/>
                <w:szCs w:val="24"/>
              </w:rPr>
              <w:t>73%</w:t>
            </w: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8B77F0" w:rsidRPr="008B77F0" w:rsidRDefault="008B77F0" w:rsidP="008B77F0">
            <w:pPr>
              <w:jc w:val="center"/>
              <w:rPr>
                <w:sz w:val="24"/>
                <w:szCs w:val="24"/>
              </w:rPr>
            </w:pPr>
            <w:r w:rsidRPr="008B77F0">
              <w:rPr>
                <w:sz w:val="24"/>
                <w:szCs w:val="24"/>
              </w:rPr>
              <w:t>68%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8B77F0" w:rsidRPr="008B77F0" w:rsidRDefault="008B77F0" w:rsidP="008B77F0">
            <w:pPr>
              <w:jc w:val="center"/>
              <w:rPr>
                <w:sz w:val="24"/>
                <w:szCs w:val="24"/>
              </w:rPr>
            </w:pPr>
          </w:p>
        </w:tc>
      </w:tr>
      <w:tr w:rsidR="008B77F0" w:rsidRPr="008B77F0" w:rsidTr="002D221D">
        <w:tc>
          <w:tcPr>
            <w:tcW w:w="2060" w:type="dxa"/>
            <w:vMerge/>
          </w:tcPr>
          <w:p w:rsidR="008B77F0" w:rsidRPr="008B77F0" w:rsidRDefault="008B77F0" w:rsidP="008B77F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8B77F0" w:rsidRPr="008B77F0" w:rsidRDefault="008B77F0" w:rsidP="008B77F0">
            <w:pPr>
              <w:ind w:left="-108" w:right="-108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054" w:type="dxa"/>
          </w:tcPr>
          <w:p w:rsidR="008B77F0" w:rsidRPr="008B77F0" w:rsidRDefault="008B77F0" w:rsidP="008B77F0">
            <w:pPr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8B77F0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66" w:type="dxa"/>
          </w:tcPr>
          <w:p w:rsidR="008B77F0" w:rsidRPr="008B77F0" w:rsidRDefault="008B77F0" w:rsidP="008B77F0">
            <w:pPr>
              <w:jc w:val="center"/>
              <w:rPr>
                <w:sz w:val="24"/>
                <w:szCs w:val="24"/>
              </w:rPr>
            </w:pPr>
            <w:r w:rsidRPr="008B77F0">
              <w:rPr>
                <w:sz w:val="24"/>
                <w:szCs w:val="24"/>
              </w:rPr>
              <w:t>77%</w:t>
            </w:r>
          </w:p>
        </w:tc>
        <w:tc>
          <w:tcPr>
            <w:tcW w:w="831" w:type="dxa"/>
          </w:tcPr>
          <w:p w:rsidR="008B77F0" w:rsidRPr="008B77F0" w:rsidRDefault="008B77F0" w:rsidP="008B77F0">
            <w:pPr>
              <w:jc w:val="center"/>
              <w:rPr>
                <w:sz w:val="24"/>
                <w:szCs w:val="24"/>
              </w:rPr>
            </w:pPr>
            <w:r w:rsidRPr="008B77F0">
              <w:rPr>
                <w:sz w:val="24"/>
                <w:szCs w:val="24"/>
              </w:rPr>
              <w:t>72,5%</w:t>
            </w:r>
          </w:p>
        </w:tc>
        <w:tc>
          <w:tcPr>
            <w:tcW w:w="831" w:type="dxa"/>
          </w:tcPr>
          <w:p w:rsidR="008B77F0" w:rsidRPr="008B77F0" w:rsidRDefault="008B77F0" w:rsidP="008B77F0">
            <w:pPr>
              <w:jc w:val="center"/>
              <w:rPr>
                <w:sz w:val="24"/>
                <w:szCs w:val="24"/>
              </w:rPr>
            </w:pPr>
            <w:r w:rsidRPr="008B77F0">
              <w:rPr>
                <w:sz w:val="24"/>
                <w:szCs w:val="24"/>
              </w:rPr>
              <w:t>77%</w:t>
            </w:r>
          </w:p>
        </w:tc>
        <w:tc>
          <w:tcPr>
            <w:tcW w:w="280" w:type="dxa"/>
          </w:tcPr>
          <w:p w:rsidR="008B77F0" w:rsidRPr="008B77F0" w:rsidRDefault="008B77F0" w:rsidP="008B77F0">
            <w:pPr>
              <w:jc w:val="center"/>
              <w:rPr>
                <w:sz w:val="24"/>
                <w:szCs w:val="24"/>
              </w:rPr>
            </w:pPr>
          </w:p>
        </w:tc>
      </w:tr>
      <w:tr w:rsidR="008B77F0" w:rsidRPr="008B77F0" w:rsidTr="002D221D">
        <w:tc>
          <w:tcPr>
            <w:tcW w:w="6259" w:type="dxa"/>
            <w:gridSpan w:val="3"/>
          </w:tcPr>
          <w:p w:rsidR="008B77F0" w:rsidRPr="008B77F0" w:rsidRDefault="008B77F0" w:rsidP="008B77F0">
            <w:pPr>
              <w:ind w:left="-108" w:right="-108"/>
              <w:rPr>
                <w:b/>
                <w:color w:val="000000"/>
                <w:sz w:val="24"/>
                <w:szCs w:val="24"/>
              </w:rPr>
            </w:pPr>
            <w:r w:rsidRPr="008B77F0">
              <w:rPr>
                <w:b/>
                <w:color w:val="000000"/>
                <w:sz w:val="24"/>
                <w:szCs w:val="24"/>
              </w:rPr>
              <w:t>Итого по программе</w:t>
            </w:r>
          </w:p>
        </w:tc>
        <w:tc>
          <w:tcPr>
            <w:tcW w:w="866" w:type="dxa"/>
          </w:tcPr>
          <w:p w:rsidR="008B77F0" w:rsidRPr="008B77F0" w:rsidRDefault="008B77F0" w:rsidP="008B77F0">
            <w:pPr>
              <w:jc w:val="center"/>
              <w:rPr>
                <w:b/>
                <w:sz w:val="24"/>
                <w:szCs w:val="24"/>
              </w:rPr>
            </w:pPr>
            <w:r w:rsidRPr="008B77F0">
              <w:rPr>
                <w:b/>
                <w:sz w:val="24"/>
                <w:szCs w:val="24"/>
              </w:rPr>
              <w:t>76,6</w:t>
            </w:r>
          </w:p>
        </w:tc>
        <w:tc>
          <w:tcPr>
            <w:tcW w:w="831" w:type="dxa"/>
          </w:tcPr>
          <w:p w:rsidR="008B77F0" w:rsidRPr="008B77F0" w:rsidRDefault="008B77F0" w:rsidP="008B77F0">
            <w:pPr>
              <w:jc w:val="center"/>
              <w:rPr>
                <w:b/>
                <w:sz w:val="24"/>
                <w:szCs w:val="24"/>
              </w:rPr>
            </w:pPr>
            <w:r w:rsidRPr="008B77F0">
              <w:rPr>
                <w:b/>
                <w:sz w:val="24"/>
                <w:szCs w:val="24"/>
              </w:rPr>
              <w:t>75%</w:t>
            </w:r>
          </w:p>
        </w:tc>
        <w:tc>
          <w:tcPr>
            <w:tcW w:w="831" w:type="dxa"/>
          </w:tcPr>
          <w:p w:rsidR="008B77F0" w:rsidRPr="008B77F0" w:rsidRDefault="008B77F0" w:rsidP="008B77F0">
            <w:pPr>
              <w:jc w:val="center"/>
              <w:rPr>
                <w:b/>
                <w:sz w:val="24"/>
                <w:szCs w:val="24"/>
              </w:rPr>
            </w:pPr>
            <w:r w:rsidRPr="008B77F0">
              <w:rPr>
                <w:b/>
                <w:sz w:val="24"/>
                <w:szCs w:val="24"/>
              </w:rPr>
              <w:t>73%</w:t>
            </w:r>
          </w:p>
        </w:tc>
        <w:tc>
          <w:tcPr>
            <w:tcW w:w="280" w:type="dxa"/>
          </w:tcPr>
          <w:p w:rsidR="008B77F0" w:rsidRPr="008B77F0" w:rsidRDefault="008B77F0" w:rsidP="008B77F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B77F0" w:rsidRPr="008B77F0" w:rsidRDefault="008B77F0" w:rsidP="008B77F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B77F0" w:rsidRPr="008B77F0" w:rsidRDefault="008B77F0" w:rsidP="008B77F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в Детском саду.</w:t>
      </w:r>
    </w:p>
    <w:p w:rsidR="008B77F0" w:rsidRPr="008B77F0" w:rsidRDefault="008B77F0" w:rsidP="008B77F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Программный материал усвоен детьми среднем уровне-76,6%, что на 1,6%, выше по сравнению с прошлым годом.  Наиболее высокие показатели выявлены по образовательным областям: Физическое развитие»-81%,по образовательной области «Социально коммуникативное развитие» -79%. Ниже показатели по образовательной области « Художественно-эстетическое развитие»- 77%</w:t>
      </w:r>
    </w:p>
    <w:p w:rsidR="008B77F0" w:rsidRPr="008B77F0" w:rsidRDefault="008B77F0" w:rsidP="008B77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 детского развития воспитанников компенсирующей группы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77F0" w:rsidRPr="008B77F0" w:rsidRDefault="008B77F0" w:rsidP="008B77F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2"/>
        <w:gridCol w:w="3453"/>
        <w:gridCol w:w="941"/>
        <w:gridCol w:w="1069"/>
        <w:gridCol w:w="890"/>
        <w:gridCol w:w="890"/>
      </w:tblGrid>
      <w:tr w:rsidR="008B77F0" w:rsidRPr="008B77F0" w:rsidTr="002D221D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37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8B77F0" w:rsidRPr="008B77F0" w:rsidTr="002D221D">
        <w:trPr>
          <w:trHeight w:val="285"/>
        </w:trPr>
        <w:tc>
          <w:tcPr>
            <w:tcW w:w="21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«Познавательное развитие»</w:t>
            </w:r>
          </w:p>
        </w:tc>
        <w:tc>
          <w:tcPr>
            <w:tcW w:w="34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«Ознакомление с окружающим миром и развитие речи»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ТНР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ЗПР А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ЗПР Б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НОДА</w:t>
            </w:r>
          </w:p>
        </w:tc>
      </w:tr>
      <w:tr w:rsidR="008B77F0" w:rsidRPr="008B77F0" w:rsidTr="002D221D">
        <w:trPr>
          <w:trHeight w:val="645"/>
        </w:trPr>
        <w:tc>
          <w:tcPr>
            <w:tcW w:w="21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</w:tr>
      <w:tr w:rsidR="008B77F0" w:rsidRPr="008B77F0" w:rsidTr="002D221D">
        <w:trPr>
          <w:trHeight w:val="606"/>
        </w:trPr>
        <w:tc>
          <w:tcPr>
            <w:tcW w:w="21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элементарных математических представлений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46%</w:t>
            </w:r>
          </w:p>
        </w:tc>
      </w:tr>
      <w:tr w:rsidR="008B77F0" w:rsidRPr="008B77F0" w:rsidTr="002D221D">
        <w:trPr>
          <w:trHeight w:val="399"/>
        </w:trPr>
        <w:tc>
          <w:tcPr>
            <w:tcW w:w="21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«Речевое развитие»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фонематического восприятия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40%</w:t>
            </w:r>
          </w:p>
        </w:tc>
      </w:tr>
      <w:tr w:rsidR="008B77F0" w:rsidRPr="008B77F0" w:rsidTr="002D221D">
        <w:trPr>
          <w:trHeight w:val="265"/>
        </w:trPr>
        <w:tc>
          <w:tcPr>
            <w:tcW w:w="21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обучению грамоте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B77F0" w:rsidRPr="008B77F0" w:rsidTr="002D221D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«Физическое развитие»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</w:tr>
      <w:tr w:rsidR="008B77F0" w:rsidRPr="008B77F0" w:rsidTr="002D221D">
        <w:tc>
          <w:tcPr>
            <w:tcW w:w="21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«Художественно-эстетическое развитие»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77F0" w:rsidRPr="008B77F0" w:rsidRDefault="008B77F0" w:rsidP="008B77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44%</w:t>
            </w:r>
          </w:p>
        </w:tc>
      </w:tr>
      <w:tr w:rsidR="008B77F0" w:rsidRPr="008B77F0" w:rsidTr="002D221D">
        <w:tc>
          <w:tcPr>
            <w:tcW w:w="21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77F0" w:rsidRPr="008B77F0" w:rsidRDefault="008B77F0" w:rsidP="008B77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62 %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48%</w:t>
            </w:r>
          </w:p>
        </w:tc>
      </w:tr>
      <w:tr w:rsidR="008B77F0" w:rsidRPr="008B77F0" w:rsidTr="002D221D">
        <w:tc>
          <w:tcPr>
            <w:tcW w:w="21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77F0" w:rsidRPr="008B77F0" w:rsidRDefault="008B77F0" w:rsidP="008B77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48%</w:t>
            </w:r>
          </w:p>
        </w:tc>
      </w:tr>
      <w:tr w:rsidR="008B77F0" w:rsidRPr="008B77F0" w:rsidTr="002D221D">
        <w:tc>
          <w:tcPr>
            <w:tcW w:w="21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77F0" w:rsidRPr="008B77F0" w:rsidRDefault="008B77F0" w:rsidP="008B77F0">
            <w:pPr>
              <w:spacing w:after="20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</w:t>
            </w:r>
          </w:p>
          <w:p w:rsidR="008B77F0" w:rsidRPr="008B77F0" w:rsidRDefault="008B77F0" w:rsidP="008B77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8B77F0" w:rsidRPr="008B77F0" w:rsidTr="002D221D">
        <w:tc>
          <w:tcPr>
            <w:tcW w:w="21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77F0" w:rsidRPr="008B77F0" w:rsidRDefault="008B77F0" w:rsidP="008B77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52%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48%</w:t>
            </w:r>
          </w:p>
        </w:tc>
      </w:tr>
      <w:tr w:rsidR="008B77F0" w:rsidRPr="008B77F0" w:rsidTr="002D221D">
        <w:tc>
          <w:tcPr>
            <w:tcW w:w="21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77F0" w:rsidRPr="008B77F0" w:rsidRDefault="008B77F0" w:rsidP="008B77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образовательной области в целом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47%</w:t>
            </w:r>
          </w:p>
        </w:tc>
      </w:tr>
      <w:tr w:rsidR="008B77F0" w:rsidRPr="008B77F0" w:rsidTr="002D221D">
        <w:tc>
          <w:tcPr>
            <w:tcW w:w="214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77F0" w:rsidRPr="008B77F0" w:rsidRDefault="008B77F0" w:rsidP="008B77F0">
            <w:pPr>
              <w:spacing w:after="20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социальных отношений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</w:tr>
      <w:tr w:rsidR="008B77F0" w:rsidRPr="008B77F0" w:rsidTr="002D221D">
        <w:tc>
          <w:tcPr>
            <w:tcW w:w="214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77F0" w:rsidRPr="008B77F0" w:rsidRDefault="008B77F0" w:rsidP="008B77F0">
            <w:pPr>
              <w:spacing w:after="20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самообслуживания и самостоятельности, трудовое воспитание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54%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45%</w:t>
            </w:r>
          </w:p>
        </w:tc>
      </w:tr>
      <w:tr w:rsidR="008B77F0" w:rsidRPr="008B77F0" w:rsidTr="002D221D">
        <w:tc>
          <w:tcPr>
            <w:tcW w:w="21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</w:p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 безопасности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46%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50%</w:t>
            </w:r>
          </w:p>
        </w:tc>
      </w:tr>
      <w:tr w:rsidR="008B77F0" w:rsidRPr="008B77F0" w:rsidTr="002D221D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B77F0" w:rsidRPr="008B77F0" w:rsidRDefault="008B77F0" w:rsidP="008B77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57,5%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46%</w:t>
            </w:r>
          </w:p>
        </w:tc>
      </w:tr>
    </w:tbl>
    <w:p w:rsidR="008B77F0" w:rsidRPr="008B77F0" w:rsidRDefault="008B77F0" w:rsidP="008B77F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77F0" w:rsidRPr="008B77F0" w:rsidRDefault="008B77F0" w:rsidP="008B77F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Программный материал усвоен детьми групп  компенсирующей направленности по всем  разделам  на допустимом и оптимально допустимом уровне. По итогам контрольных срезов дети показали положительный результат усвоения программного материала в диапазоне от  30% до 83% в зависимости от  раздела программы  и возрастной группы. Положительный результат усвоения программного материала (высокий и средний уровень) показали 54,8%  детей,  низкий уровень усвоения программного материала  - 45,2% детей.  В сравнении с маем 2022 года   уровень усвоения программного материала в целом по группам  компенсирующей направленности детского сада повысился  на  1,8%.</w:t>
      </w:r>
    </w:p>
    <w:p w:rsidR="008B77F0" w:rsidRPr="008B77F0" w:rsidRDefault="008B77F0" w:rsidP="008B77F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высокие показатели выявлены по образовательным областям «Физическое развитие» в группе для детей с ТНР (5-7 лет) -83%. , «Речевое развитие» в группе для детей с ТНР (5-7 лет) -68% , , группы ТНР раздел «музыка»-70% Наиболее низкие показатели по образовательной области «Физическое развитие» раздел  в группе для детей с ЗПР Б -30%., «Речевое развитие»-38%.</w:t>
      </w:r>
    </w:p>
    <w:p w:rsidR="008B77F0" w:rsidRPr="008B77F0" w:rsidRDefault="008B77F0" w:rsidP="008B77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освоения содержания </w:t>
      </w:r>
      <w:r w:rsidRPr="008B77F0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  <w:t>освоения адаптированной основной образовательной программы в группах компенсирующей направленности</w:t>
      </w:r>
    </w:p>
    <w:tbl>
      <w:tblPr>
        <w:tblW w:w="91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6"/>
        <w:gridCol w:w="2863"/>
        <w:gridCol w:w="1272"/>
        <w:gridCol w:w="1272"/>
        <w:gridCol w:w="1272"/>
      </w:tblGrid>
      <w:tr w:rsidR="008B77F0" w:rsidRPr="008B77F0" w:rsidTr="002D221D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</w:tr>
      <w:tr w:rsidR="008B77F0" w:rsidRPr="008B77F0" w:rsidTr="002D221D">
        <w:trPr>
          <w:trHeight w:val="472"/>
        </w:trPr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«Физическое развитие»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8B77F0" w:rsidRPr="008B77F0" w:rsidTr="002D221D">
        <w:trPr>
          <w:trHeight w:val="622"/>
        </w:trPr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«Познавательное развитие»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элементарных математических представлений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8B77F0" w:rsidRPr="008B77F0" w:rsidTr="002D221D">
        <w:trPr>
          <w:trHeight w:val="324"/>
        </w:trPr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познает предметный мир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8B77F0" w:rsidRPr="008B77F0" w:rsidTr="002D221D">
        <w:trPr>
          <w:trHeight w:val="285"/>
        </w:trPr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«Социально-коммуникативное развитие»</w:t>
            </w:r>
          </w:p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приобщается к труду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8B77F0" w:rsidRPr="008B77F0" w:rsidTr="002D221D">
        <w:trPr>
          <w:trHeight w:val="285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8B77F0" w:rsidRPr="008B77F0" w:rsidTr="002D221D">
        <w:trPr>
          <w:trHeight w:val="285"/>
        </w:trPr>
        <w:tc>
          <w:tcPr>
            <w:tcW w:w="24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входит в мир социальных отношений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55,7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  <w:tr w:rsidR="008B77F0" w:rsidRPr="008B77F0" w:rsidTr="002D221D">
        <w:trPr>
          <w:trHeight w:val="285"/>
        </w:trPr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«Художественно-эстетическое развитие»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художественной литературой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8B77F0" w:rsidRPr="008B77F0" w:rsidTr="002D221D">
        <w:trPr>
          <w:trHeight w:val="747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 деятельность(рисование, лепка, аппликация)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56,7</w:t>
            </w:r>
          </w:p>
        </w:tc>
      </w:tr>
      <w:tr w:rsidR="008B77F0" w:rsidRPr="008B77F0" w:rsidTr="002D221D">
        <w:trPr>
          <w:trHeight w:val="747"/>
        </w:trPr>
        <w:tc>
          <w:tcPr>
            <w:tcW w:w="243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8B77F0" w:rsidRPr="008B77F0" w:rsidTr="002D221D">
        <w:trPr>
          <w:trHeight w:val="747"/>
        </w:trPr>
        <w:tc>
          <w:tcPr>
            <w:tcW w:w="24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8B77F0" w:rsidRPr="008B77F0" w:rsidTr="002D221D">
        <w:trPr>
          <w:trHeight w:val="399"/>
        </w:trPr>
        <w:tc>
          <w:tcPr>
            <w:tcW w:w="2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«Речевое развитие»</w:t>
            </w: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49,5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60,6</w:t>
            </w:r>
          </w:p>
        </w:tc>
      </w:tr>
      <w:tr w:rsidR="008B77F0" w:rsidRPr="008B77F0" w:rsidTr="002D221D">
        <w:trPr>
          <w:trHeight w:val="265"/>
        </w:trPr>
        <w:tc>
          <w:tcPr>
            <w:tcW w:w="24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обучению грамоте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8B77F0" w:rsidRPr="008B77F0" w:rsidTr="002D221D"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60,3%</w:t>
            </w:r>
          </w:p>
        </w:tc>
      </w:tr>
    </w:tbl>
    <w:p w:rsidR="008B77F0" w:rsidRPr="008B77F0" w:rsidRDefault="008B77F0" w:rsidP="008B77F0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Усвоение </w:t>
      </w:r>
      <w:r w:rsidRPr="008B77F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адаптированной основной образовательной программы в группах компенсирующей направленности в 2023 году 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 по ДОУ составило  54,8%, что на 1,8%  выше показателей 2022 года.</w:t>
      </w:r>
    </w:p>
    <w:p w:rsidR="008B77F0" w:rsidRPr="008B77F0" w:rsidRDefault="008B77F0" w:rsidP="008B77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КОРПУС</w:t>
      </w:r>
    </w:p>
    <w:p w:rsidR="008B77F0" w:rsidRPr="008B77F0" w:rsidRDefault="008B77F0" w:rsidP="008B77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освоения содержания </w:t>
      </w:r>
      <w:r w:rsidRPr="008B77F0">
        <w:rPr>
          <w:rFonts w:ascii="Times New Roman" w:eastAsia="Calibri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  <w:t xml:space="preserve">основной общеобразовательной программы (общие сведения) </w:t>
      </w:r>
      <w:r w:rsidRPr="008B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программы воспитанниками ДОУ </w:t>
      </w:r>
    </w:p>
    <w:p w:rsidR="008B77F0" w:rsidRPr="008B77F0" w:rsidRDefault="008B77F0" w:rsidP="008B77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5"/>
        <w:gridCol w:w="4220"/>
        <w:gridCol w:w="1134"/>
        <w:gridCol w:w="992"/>
        <w:gridCol w:w="958"/>
      </w:tblGrid>
      <w:tr w:rsidR="008B77F0" w:rsidRPr="008B77F0" w:rsidTr="002D221D">
        <w:trPr>
          <w:trHeight w:val="575"/>
        </w:trPr>
        <w:tc>
          <w:tcPr>
            <w:tcW w:w="2265" w:type="dxa"/>
          </w:tcPr>
          <w:p w:rsidR="008B77F0" w:rsidRPr="008B77F0" w:rsidRDefault="008B77F0" w:rsidP="008B77F0">
            <w:pPr>
              <w:spacing w:after="0" w:line="0" w:lineRule="atLeast"/>
              <w:ind w:firstLine="140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8B77F0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Направления развития</w:t>
            </w:r>
          </w:p>
        </w:tc>
        <w:tc>
          <w:tcPr>
            <w:tcW w:w="4220" w:type="dxa"/>
          </w:tcPr>
          <w:p w:rsidR="008B77F0" w:rsidRPr="008B77F0" w:rsidRDefault="008B77F0" w:rsidP="008B77F0">
            <w:pPr>
              <w:spacing w:after="0" w:line="0" w:lineRule="atLeast"/>
              <w:ind w:firstLine="140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8B77F0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Дисциплины</w:t>
            </w:r>
          </w:p>
        </w:tc>
        <w:tc>
          <w:tcPr>
            <w:tcW w:w="1134" w:type="dxa"/>
          </w:tcPr>
          <w:p w:rsidR="008B77F0" w:rsidRPr="008B77F0" w:rsidRDefault="008B77F0" w:rsidP="008B77F0">
            <w:pPr>
              <w:spacing w:after="0" w:line="0" w:lineRule="atLeast"/>
              <w:ind w:firstLine="140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8B77F0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992" w:type="dxa"/>
          </w:tcPr>
          <w:p w:rsidR="008B77F0" w:rsidRPr="008B77F0" w:rsidRDefault="008B77F0" w:rsidP="008B77F0">
            <w:pPr>
              <w:spacing w:after="0" w:line="0" w:lineRule="atLeast"/>
              <w:ind w:firstLine="140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8B77F0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2022</w:t>
            </w:r>
          </w:p>
        </w:tc>
        <w:tc>
          <w:tcPr>
            <w:tcW w:w="958" w:type="dxa"/>
          </w:tcPr>
          <w:p w:rsidR="008B77F0" w:rsidRPr="008B77F0" w:rsidRDefault="008B77F0" w:rsidP="008B77F0">
            <w:pPr>
              <w:spacing w:after="0" w:line="0" w:lineRule="atLeast"/>
              <w:ind w:firstLine="140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 w:rsidRPr="008B77F0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2021</w:t>
            </w:r>
          </w:p>
        </w:tc>
      </w:tr>
      <w:tr w:rsidR="008B77F0" w:rsidRPr="008B77F0" w:rsidTr="002D221D">
        <w:trPr>
          <w:cantSplit/>
          <w:trHeight w:val="543"/>
        </w:trPr>
        <w:tc>
          <w:tcPr>
            <w:tcW w:w="2265" w:type="dxa"/>
            <w:vMerge w:val="restart"/>
          </w:tcPr>
          <w:p w:rsidR="008B77F0" w:rsidRPr="008B77F0" w:rsidRDefault="008B77F0" w:rsidP="008B77F0">
            <w:pPr>
              <w:spacing w:after="0" w:line="0" w:lineRule="atLeast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8B77F0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Физическое</w:t>
            </w:r>
            <w:r w:rsidR="002D221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77F0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4220" w:type="dxa"/>
          </w:tcPr>
          <w:p w:rsidR="008B77F0" w:rsidRPr="008B77F0" w:rsidRDefault="008B77F0" w:rsidP="008B77F0">
            <w:pPr>
              <w:spacing w:after="0" w:line="0" w:lineRule="atLeast"/>
              <w:ind w:firstLine="61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8B77F0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ФормированиеначальныхпредставленийоЗОЖ</w:t>
            </w:r>
          </w:p>
        </w:tc>
        <w:tc>
          <w:tcPr>
            <w:tcW w:w="1134" w:type="dxa"/>
          </w:tcPr>
          <w:p w:rsidR="008B77F0" w:rsidRPr="008B77F0" w:rsidRDefault="008B77F0" w:rsidP="008B77F0">
            <w:pPr>
              <w:spacing w:after="0" w:line="0" w:lineRule="atLeast"/>
              <w:ind w:firstLine="34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8B77F0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84%</w:t>
            </w:r>
          </w:p>
        </w:tc>
        <w:tc>
          <w:tcPr>
            <w:tcW w:w="992" w:type="dxa"/>
          </w:tcPr>
          <w:p w:rsidR="008B77F0" w:rsidRPr="008B77F0" w:rsidRDefault="008B77F0" w:rsidP="008B77F0">
            <w:pPr>
              <w:spacing w:after="0" w:line="0" w:lineRule="atLeast"/>
              <w:ind w:firstLine="34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8B77F0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82.4%</w:t>
            </w:r>
          </w:p>
          <w:p w:rsidR="008B77F0" w:rsidRPr="008B77F0" w:rsidRDefault="008B77F0" w:rsidP="008B77F0">
            <w:pPr>
              <w:spacing w:after="0" w:line="0" w:lineRule="atLeast"/>
              <w:ind w:firstLine="34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89,9%</w:t>
            </w:r>
          </w:p>
        </w:tc>
      </w:tr>
      <w:tr w:rsidR="008B77F0" w:rsidRPr="008B77F0" w:rsidTr="002D221D">
        <w:trPr>
          <w:cantSplit/>
        </w:trPr>
        <w:tc>
          <w:tcPr>
            <w:tcW w:w="2265" w:type="dxa"/>
            <w:vMerge/>
          </w:tcPr>
          <w:p w:rsidR="008B77F0" w:rsidRPr="008B77F0" w:rsidRDefault="008B77F0" w:rsidP="008B77F0">
            <w:pPr>
              <w:spacing w:after="0" w:line="0" w:lineRule="atLeast"/>
              <w:ind w:firstLine="709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0" w:type="dxa"/>
          </w:tcPr>
          <w:p w:rsidR="008B77F0" w:rsidRPr="008B77F0" w:rsidRDefault="008B77F0" w:rsidP="008B77F0">
            <w:pPr>
              <w:spacing w:after="0" w:line="0" w:lineRule="atLeast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8B77F0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Физическаякультура</w:t>
            </w:r>
          </w:p>
        </w:tc>
        <w:tc>
          <w:tcPr>
            <w:tcW w:w="1134" w:type="dxa"/>
          </w:tcPr>
          <w:p w:rsidR="008B77F0" w:rsidRPr="008B77F0" w:rsidRDefault="008B77F0" w:rsidP="008B77F0">
            <w:pPr>
              <w:spacing w:after="0" w:line="0" w:lineRule="atLeast"/>
              <w:ind w:firstLine="34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8B77F0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992" w:type="dxa"/>
          </w:tcPr>
          <w:p w:rsidR="008B77F0" w:rsidRPr="008B77F0" w:rsidRDefault="008B77F0" w:rsidP="008B77F0">
            <w:pPr>
              <w:spacing w:after="0" w:line="0" w:lineRule="atLeast"/>
              <w:ind w:firstLine="34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8B77F0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89 %</w:t>
            </w:r>
          </w:p>
        </w:tc>
        <w:tc>
          <w:tcPr>
            <w:tcW w:w="958" w:type="dxa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80,3%</w:t>
            </w:r>
          </w:p>
        </w:tc>
      </w:tr>
      <w:tr w:rsidR="008B77F0" w:rsidRPr="008B77F0" w:rsidTr="002D221D">
        <w:trPr>
          <w:cantSplit/>
        </w:trPr>
        <w:tc>
          <w:tcPr>
            <w:tcW w:w="2265" w:type="dxa"/>
            <w:vMerge w:val="restart"/>
          </w:tcPr>
          <w:p w:rsidR="008B77F0" w:rsidRPr="008B77F0" w:rsidRDefault="008B77F0" w:rsidP="008B77F0">
            <w:pPr>
              <w:spacing w:after="0" w:line="0" w:lineRule="atLeast"/>
              <w:ind w:hanging="2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8B77F0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Социально</w:t>
            </w:r>
            <w:r w:rsidRPr="008B77F0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8B77F0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коммуникативное</w:t>
            </w:r>
          </w:p>
          <w:p w:rsidR="008B77F0" w:rsidRPr="008B77F0" w:rsidRDefault="008B77F0" w:rsidP="008B77F0">
            <w:pPr>
              <w:spacing w:after="0" w:line="0" w:lineRule="atLeast"/>
              <w:ind w:firstLine="709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8B77F0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4220" w:type="dxa"/>
          </w:tcPr>
          <w:p w:rsidR="008B77F0" w:rsidRPr="008B77F0" w:rsidRDefault="008B77F0" w:rsidP="008B77F0">
            <w:pPr>
              <w:spacing w:after="0" w:line="0" w:lineRule="atLeast"/>
              <w:ind w:firstLine="61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8B77F0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Элементарныенормыиправилаповедениявсоциуме</w:t>
            </w:r>
          </w:p>
        </w:tc>
        <w:tc>
          <w:tcPr>
            <w:tcW w:w="1134" w:type="dxa"/>
          </w:tcPr>
          <w:p w:rsidR="008B77F0" w:rsidRPr="008B77F0" w:rsidRDefault="008B77F0" w:rsidP="008B77F0">
            <w:pPr>
              <w:spacing w:after="0" w:line="0" w:lineRule="atLeast"/>
              <w:ind w:firstLine="34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8B77F0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80%</w:t>
            </w:r>
          </w:p>
        </w:tc>
        <w:tc>
          <w:tcPr>
            <w:tcW w:w="992" w:type="dxa"/>
          </w:tcPr>
          <w:p w:rsidR="008B77F0" w:rsidRPr="008B77F0" w:rsidRDefault="008B77F0" w:rsidP="008B77F0">
            <w:pPr>
              <w:spacing w:after="0" w:line="0" w:lineRule="atLeast"/>
              <w:ind w:firstLine="34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8B77F0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88.2%</w:t>
            </w:r>
          </w:p>
        </w:tc>
        <w:tc>
          <w:tcPr>
            <w:tcW w:w="958" w:type="dxa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93,0%</w:t>
            </w:r>
          </w:p>
        </w:tc>
      </w:tr>
      <w:tr w:rsidR="008B77F0" w:rsidRPr="008B77F0" w:rsidTr="002D221D">
        <w:trPr>
          <w:cantSplit/>
        </w:trPr>
        <w:tc>
          <w:tcPr>
            <w:tcW w:w="2265" w:type="dxa"/>
            <w:vMerge/>
          </w:tcPr>
          <w:p w:rsidR="008B77F0" w:rsidRPr="008B77F0" w:rsidRDefault="008B77F0" w:rsidP="008B77F0">
            <w:pPr>
              <w:spacing w:after="0" w:line="0" w:lineRule="atLeast"/>
              <w:ind w:firstLine="709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0" w:type="dxa"/>
          </w:tcPr>
          <w:p w:rsidR="008B77F0" w:rsidRPr="008B77F0" w:rsidRDefault="008B77F0" w:rsidP="008B77F0">
            <w:pPr>
              <w:spacing w:after="0" w:line="0" w:lineRule="atLeast"/>
              <w:ind w:firstLine="61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8B77F0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Игроваядеятельность</w:t>
            </w:r>
          </w:p>
        </w:tc>
        <w:tc>
          <w:tcPr>
            <w:tcW w:w="1134" w:type="dxa"/>
          </w:tcPr>
          <w:p w:rsidR="008B77F0" w:rsidRPr="008B77F0" w:rsidRDefault="008B77F0" w:rsidP="008B77F0">
            <w:pPr>
              <w:spacing w:after="0" w:line="0" w:lineRule="atLeast"/>
              <w:ind w:firstLine="34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8B77F0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81%</w:t>
            </w:r>
          </w:p>
        </w:tc>
        <w:tc>
          <w:tcPr>
            <w:tcW w:w="992" w:type="dxa"/>
          </w:tcPr>
          <w:p w:rsidR="008B77F0" w:rsidRPr="008B77F0" w:rsidRDefault="008B77F0" w:rsidP="008B77F0">
            <w:pPr>
              <w:spacing w:after="0" w:line="0" w:lineRule="atLeast"/>
              <w:ind w:firstLine="34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8B77F0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52.9%</w:t>
            </w:r>
          </w:p>
        </w:tc>
        <w:tc>
          <w:tcPr>
            <w:tcW w:w="958" w:type="dxa"/>
          </w:tcPr>
          <w:p w:rsidR="008B77F0" w:rsidRPr="008B77F0" w:rsidRDefault="008B77F0" w:rsidP="008B77F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94,9</w:t>
            </w: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8B77F0" w:rsidRPr="008B77F0" w:rsidTr="002D221D">
        <w:trPr>
          <w:cantSplit/>
        </w:trPr>
        <w:tc>
          <w:tcPr>
            <w:tcW w:w="2265" w:type="dxa"/>
            <w:vMerge/>
          </w:tcPr>
          <w:p w:rsidR="008B77F0" w:rsidRPr="008B77F0" w:rsidRDefault="008B77F0" w:rsidP="008B77F0">
            <w:pPr>
              <w:spacing w:after="0" w:line="0" w:lineRule="atLeast"/>
              <w:ind w:firstLine="709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0" w:type="dxa"/>
          </w:tcPr>
          <w:p w:rsidR="008B77F0" w:rsidRPr="008B77F0" w:rsidRDefault="008B77F0" w:rsidP="008B77F0">
            <w:pPr>
              <w:spacing w:after="0" w:line="0" w:lineRule="atLeast"/>
              <w:ind w:firstLine="61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8B77F0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Формированиеосновбезопасности</w:t>
            </w:r>
          </w:p>
        </w:tc>
        <w:tc>
          <w:tcPr>
            <w:tcW w:w="1134" w:type="dxa"/>
          </w:tcPr>
          <w:p w:rsidR="008B77F0" w:rsidRPr="008B77F0" w:rsidRDefault="008B77F0" w:rsidP="008B77F0">
            <w:pPr>
              <w:spacing w:after="0" w:line="0" w:lineRule="atLeast"/>
              <w:ind w:firstLine="34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8B77F0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84%</w:t>
            </w:r>
          </w:p>
        </w:tc>
        <w:tc>
          <w:tcPr>
            <w:tcW w:w="992" w:type="dxa"/>
          </w:tcPr>
          <w:p w:rsidR="008B77F0" w:rsidRPr="008B77F0" w:rsidRDefault="008B77F0" w:rsidP="008B77F0">
            <w:pPr>
              <w:spacing w:after="0" w:line="0" w:lineRule="atLeast"/>
              <w:ind w:firstLine="34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8B77F0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88.2%</w:t>
            </w:r>
          </w:p>
        </w:tc>
        <w:tc>
          <w:tcPr>
            <w:tcW w:w="958" w:type="dxa"/>
          </w:tcPr>
          <w:p w:rsidR="008B77F0" w:rsidRPr="008B77F0" w:rsidRDefault="008B77F0" w:rsidP="008B77F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94,8</w:t>
            </w: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8B77F0" w:rsidRPr="008B77F0" w:rsidTr="002D221D">
        <w:trPr>
          <w:cantSplit/>
        </w:trPr>
        <w:tc>
          <w:tcPr>
            <w:tcW w:w="2265" w:type="dxa"/>
            <w:vMerge w:val="restart"/>
          </w:tcPr>
          <w:p w:rsidR="008B77F0" w:rsidRPr="008B77F0" w:rsidRDefault="008B77F0" w:rsidP="008B77F0">
            <w:pPr>
              <w:spacing w:after="0" w:line="0" w:lineRule="atLeast"/>
              <w:ind w:hanging="2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8B77F0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Познавательное</w:t>
            </w:r>
            <w:r w:rsidR="002D221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77F0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4220" w:type="dxa"/>
          </w:tcPr>
          <w:p w:rsidR="008B77F0" w:rsidRPr="008B77F0" w:rsidRDefault="008B77F0" w:rsidP="008B77F0">
            <w:pPr>
              <w:spacing w:after="0" w:line="0" w:lineRule="atLeast"/>
              <w:ind w:firstLine="61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8B77F0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Ребенокиокружающиймир</w:t>
            </w:r>
          </w:p>
        </w:tc>
        <w:tc>
          <w:tcPr>
            <w:tcW w:w="1134" w:type="dxa"/>
          </w:tcPr>
          <w:p w:rsidR="008B77F0" w:rsidRPr="008B77F0" w:rsidRDefault="008B77F0" w:rsidP="008B77F0">
            <w:pPr>
              <w:spacing w:after="0" w:line="0" w:lineRule="atLeast"/>
              <w:ind w:firstLine="34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8B77F0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77%</w:t>
            </w:r>
          </w:p>
        </w:tc>
        <w:tc>
          <w:tcPr>
            <w:tcW w:w="992" w:type="dxa"/>
          </w:tcPr>
          <w:p w:rsidR="008B77F0" w:rsidRPr="008B77F0" w:rsidRDefault="008B77F0" w:rsidP="008B77F0">
            <w:pPr>
              <w:spacing w:after="0" w:line="0" w:lineRule="atLeast"/>
              <w:ind w:firstLine="34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8B77F0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82.4%</w:t>
            </w:r>
          </w:p>
        </w:tc>
        <w:tc>
          <w:tcPr>
            <w:tcW w:w="958" w:type="dxa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81,9%</w:t>
            </w:r>
          </w:p>
        </w:tc>
      </w:tr>
      <w:tr w:rsidR="008B77F0" w:rsidRPr="008B77F0" w:rsidTr="002D221D">
        <w:trPr>
          <w:cantSplit/>
        </w:trPr>
        <w:tc>
          <w:tcPr>
            <w:tcW w:w="2265" w:type="dxa"/>
            <w:vMerge/>
          </w:tcPr>
          <w:p w:rsidR="008B77F0" w:rsidRPr="008B77F0" w:rsidRDefault="008B77F0" w:rsidP="008B77F0">
            <w:pPr>
              <w:spacing w:after="0" w:line="0" w:lineRule="atLeast"/>
              <w:ind w:hanging="2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0" w:type="dxa"/>
          </w:tcPr>
          <w:p w:rsidR="008B77F0" w:rsidRPr="008B77F0" w:rsidRDefault="008B77F0" w:rsidP="008B77F0">
            <w:pPr>
              <w:spacing w:after="0" w:line="0" w:lineRule="atLeast"/>
              <w:ind w:firstLine="61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8B77F0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Формированиеэлементарныхматематическихпредставлений</w:t>
            </w:r>
          </w:p>
        </w:tc>
        <w:tc>
          <w:tcPr>
            <w:tcW w:w="1134" w:type="dxa"/>
          </w:tcPr>
          <w:p w:rsidR="008B77F0" w:rsidRPr="008B77F0" w:rsidRDefault="008B77F0" w:rsidP="008B77F0">
            <w:pPr>
              <w:spacing w:after="0" w:line="0" w:lineRule="atLeast"/>
              <w:ind w:firstLine="34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8B77F0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992" w:type="dxa"/>
          </w:tcPr>
          <w:p w:rsidR="008B77F0" w:rsidRPr="008B77F0" w:rsidRDefault="008B77F0" w:rsidP="008B77F0">
            <w:pPr>
              <w:spacing w:after="0" w:line="0" w:lineRule="atLeast"/>
              <w:ind w:firstLine="34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8B77F0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88.2%</w:t>
            </w:r>
          </w:p>
        </w:tc>
        <w:tc>
          <w:tcPr>
            <w:tcW w:w="958" w:type="dxa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81,1%</w:t>
            </w:r>
          </w:p>
        </w:tc>
      </w:tr>
      <w:tr w:rsidR="008B77F0" w:rsidRPr="008B77F0" w:rsidTr="002D221D">
        <w:trPr>
          <w:cantSplit/>
          <w:trHeight w:val="88"/>
        </w:trPr>
        <w:tc>
          <w:tcPr>
            <w:tcW w:w="2265" w:type="dxa"/>
            <w:vMerge w:val="restart"/>
          </w:tcPr>
          <w:p w:rsidR="008B77F0" w:rsidRPr="008B77F0" w:rsidRDefault="008B77F0" w:rsidP="008B77F0">
            <w:pPr>
              <w:spacing w:after="0" w:line="0" w:lineRule="atLeast"/>
              <w:ind w:hanging="2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8B77F0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Речевое</w:t>
            </w:r>
            <w:r w:rsidR="002D221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77F0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развитие</w:t>
            </w:r>
          </w:p>
          <w:p w:rsidR="008B77F0" w:rsidRPr="008B77F0" w:rsidRDefault="008B77F0" w:rsidP="008B77F0">
            <w:pPr>
              <w:spacing w:after="0" w:line="0" w:lineRule="atLeast"/>
              <w:ind w:hanging="2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0" w:type="dxa"/>
          </w:tcPr>
          <w:p w:rsidR="008B77F0" w:rsidRPr="008B77F0" w:rsidRDefault="008B77F0" w:rsidP="008B77F0">
            <w:pPr>
              <w:spacing w:after="0" w:line="0" w:lineRule="atLeast"/>
              <w:ind w:firstLine="61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8B77F0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Развитиеречи</w:t>
            </w:r>
          </w:p>
        </w:tc>
        <w:tc>
          <w:tcPr>
            <w:tcW w:w="1134" w:type="dxa"/>
          </w:tcPr>
          <w:p w:rsidR="008B77F0" w:rsidRPr="008B77F0" w:rsidRDefault="008B77F0" w:rsidP="008B77F0">
            <w:pPr>
              <w:spacing w:after="0" w:line="0" w:lineRule="atLeast"/>
              <w:ind w:firstLine="34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8B77F0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992" w:type="dxa"/>
          </w:tcPr>
          <w:p w:rsidR="008B77F0" w:rsidRPr="008B77F0" w:rsidRDefault="008B77F0" w:rsidP="008B77F0">
            <w:pPr>
              <w:spacing w:after="0" w:line="0" w:lineRule="atLeast"/>
              <w:ind w:firstLine="34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8B77F0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91%</w:t>
            </w:r>
          </w:p>
        </w:tc>
        <w:tc>
          <w:tcPr>
            <w:tcW w:w="958" w:type="dxa"/>
          </w:tcPr>
          <w:p w:rsidR="008B77F0" w:rsidRPr="008B77F0" w:rsidRDefault="008B77F0" w:rsidP="008B77F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77,6%</w:t>
            </w:r>
          </w:p>
        </w:tc>
      </w:tr>
      <w:tr w:rsidR="008B77F0" w:rsidRPr="008B77F0" w:rsidTr="002D221D">
        <w:trPr>
          <w:cantSplit/>
        </w:trPr>
        <w:tc>
          <w:tcPr>
            <w:tcW w:w="2265" w:type="dxa"/>
            <w:vMerge/>
          </w:tcPr>
          <w:p w:rsidR="008B77F0" w:rsidRPr="008B77F0" w:rsidRDefault="008B77F0" w:rsidP="008B77F0">
            <w:pPr>
              <w:spacing w:after="0" w:line="0" w:lineRule="atLeast"/>
              <w:ind w:hanging="2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0" w:type="dxa"/>
          </w:tcPr>
          <w:p w:rsidR="008B77F0" w:rsidRPr="008B77F0" w:rsidRDefault="008B77F0" w:rsidP="008B77F0">
            <w:pPr>
              <w:spacing w:after="0" w:line="0" w:lineRule="atLeast"/>
              <w:ind w:firstLine="61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8B77F0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Приобщениекхудожественнойлитературе</w:t>
            </w:r>
          </w:p>
        </w:tc>
        <w:tc>
          <w:tcPr>
            <w:tcW w:w="1134" w:type="dxa"/>
          </w:tcPr>
          <w:p w:rsidR="008B77F0" w:rsidRPr="008B77F0" w:rsidRDefault="008B77F0" w:rsidP="008B77F0">
            <w:pPr>
              <w:spacing w:after="0" w:line="0" w:lineRule="atLeast"/>
              <w:ind w:firstLine="34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8B77F0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83,0%</w:t>
            </w:r>
          </w:p>
        </w:tc>
        <w:tc>
          <w:tcPr>
            <w:tcW w:w="992" w:type="dxa"/>
          </w:tcPr>
          <w:p w:rsidR="008B77F0" w:rsidRPr="008B77F0" w:rsidRDefault="008B77F0" w:rsidP="008B77F0">
            <w:pPr>
              <w:spacing w:after="0" w:line="0" w:lineRule="atLeast"/>
              <w:ind w:firstLine="34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8B77F0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83,0%</w:t>
            </w:r>
          </w:p>
        </w:tc>
        <w:tc>
          <w:tcPr>
            <w:tcW w:w="958" w:type="dxa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78,5%</w:t>
            </w:r>
          </w:p>
        </w:tc>
      </w:tr>
      <w:tr w:rsidR="008B77F0" w:rsidRPr="008B77F0" w:rsidTr="002D221D">
        <w:trPr>
          <w:cantSplit/>
        </w:trPr>
        <w:tc>
          <w:tcPr>
            <w:tcW w:w="2265" w:type="dxa"/>
            <w:vMerge w:val="restart"/>
          </w:tcPr>
          <w:p w:rsidR="008B77F0" w:rsidRPr="008B77F0" w:rsidRDefault="008B77F0" w:rsidP="008B77F0">
            <w:pPr>
              <w:spacing w:after="0" w:line="0" w:lineRule="atLeast"/>
              <w:ind w:hanging="2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8B77F0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Художественно–эстетическое</w:t>
            </w:r>
            <w:r w:rsidR="002D221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B77F0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4220" w:type="dxa"/>
          </w:tcPr>
          <w:p w:rsidR="008B77F0" w:rsidRPr="008B77F0" w:rsidRDefault="008B77F0" w:rsidP="008B77F0">
            <w:pPr>
              <w:spacing w:after="0" w:line="0" w:lineRule="atLeast"/>
              <w:ind w:firstLine="61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8B77F0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Конструктивно</w:t>
            </w:r>
            <w:r w:rsidRPr="008B77F0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8B77F0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модельнаядеятельность</w:t>
            </w:r>
          </w:p>
        </w:tc>
        <w:tc>
          <w:tcPr>
            <w:tcW w:w="1134" w:type="dxa"/>
          </w:tcPr>
          <w:p w:rsidR="008B77F0" w:rsidRPr="008B77F0" w:rsidRDefault="008B77F0" w:rsidP="008B77F0">
            <w:pPr>
              <w:spacing w:after="0" w:line="0" w:lineRule="atLeast"/>
              <w:ind w:firstLine="34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8B77F0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83%</w:t>
            </w:r>
          </w:p>
        </w:tc>
        <w:tc>
          <w:tcPr>
            <w:tcW w:w="992" w:type="dxa"/>
          </w:tcPr>
          <w:p w:rsidR="008B77F0" w:rsidRPr="008B77F0" w:rsidRDefault="008B77F0" w:rsidP="008B77F0">
            <w:pPr>
              <w:spacing w:after="0" w:line="0" w:lineRule="atLeast"/>
              <w:ind w:firstLine="34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8B77F0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64,7 %</w:t>
            </w:r>
          </w:p>
        </w:tc>
        <w:tc>
          <w:tcPr>
            <w:tcW w:w="958" w:type="dxa"/>
          </w:tcPr>
          <w:p w:rsidR="008B77F0" w:rsidRPr="008B77F0" w:rsidRDefault="008B77F0" w:rsidP="008B77F0">
            <w:pPr>
              <w:spacing w:after="0" w:line="240" w:lineRule="auto"/>
              <w:ind w:firstLine="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85,1%</w:t>
            </w:r>
          </w:p>
        </w:tc>
      </w:tr>
      <w:tr w:rsidR="008B77F0" w:rsidRPr="008B77F0" w:rsidTr="002D221D">
        <w:trPr>
          <w:cantSplit/>
        </w:trPr>
        <w:tc>
          <w:tcPr>
            <w:tcW w:w="2265" w:type="dxa"/>
            <w:vMerge/>
            <w:vAlign w:val="center"/>
          </w:tcPr>
          <w:p w:rsidR="008B77F0" w:rsidRPr="008B77F0" w:rsidRDefault="008B77F0" w:rsidP="008B77F0">
            <w:pPr>
              <w:spacing w:after="0" w:line="0" w:lineRule="atLeast"/>
              <w:ind w:firstLine="709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0" w:type="dxa"/>
          </w:tcPr>
          <w:p w:rsidR="008B77F0" w:rsidRPr="008B77F0" w:rsidRDefault="008B77F0" w:rsidP="008B77F0">
            <w:pPr>
              <w:spacing w:after="0" w:line="0" w:lineRule="atLeast"/>
              <w:ind w:firstLine="61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8B77F0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Изобразительнаядеятельность</w:t>
            </w:r>
          </w:p>
        </w:tc>
        <w:tc>
          <w:tcPr>
            <w:tcW w:w="1134" w:type="dxa"/>
          </w:tcPr>
          <w:p w:rsidR="008B77F0" w:rsidRPr="008B77F0" w:rsidRDefault="008B77F0" w:rsidP="008B77F0">
            <w:pPr>
              <w:spacing w:after="0" w:line="0" w:lineRule="atLeast"/>
              <w:ind w:firstLine="34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8B77F0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77%</w:t>
            </w:r>
          </w:p>
        </w:tc>
        <w:tc>
          <w:tcPr>
            <w:tcW w:w="992" w:type="dxa"/>
          </w:tcPr>
          <w:p w:rsidR="008B77F0" w:rsidRPr="008B77F0" w:rsidRDefault="008B77F0" w:rsidP="008B77F0">
            <w:pPr>
              <w:spacing w:after="0" w:line="0" w:lineRule="atLeast"/>
              <w:ind w:firstLine="34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8B77F0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76.5 %</w:t>
            </w:r>
          </w:p>
        </w:tc>
        <w:tc>
          <w:tcPr>
            <w:tcW w:w="958" w:type="dxa"/>
          </w:tcPr>
          <w:p w:rsidR="008B77F0" w:rsidRPr="008B77F0" w:rsidRDefault="008B77F0" w:rsidP="008B77F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78,8%</w:t>
            </w:r>
          </w:p>
        </w:tc>
      </w:tr>
      <w:tr w:rsidR="008B77F0" w:rsidRPr="008B77F0" w:rsidTr="002D221D">
        <w:trPr>
          <w:cantSplit/>
        </w:trPr>
        <w:tc>
          <w:tcPr>
            <w:tcW w:w="2265" w:type="dxa"/>
            <w:vMerge/>
            <w:vAlign w:val="center"/>
          </w:tcPr>
          <w:p w:rsidR="008B77F0" w:rsidRPr="008B77F0" w:rsidRDefault="008B77F0" w:rsidP="008B77F0">
            <w:pPr>
              <w:spacing w:after="0" w:line="0" w:lineRule="atLeast"/>
              <w:ind w:firstLine="709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0" w:type="dxa"/>
          </w:tcPr>
          <w:p w:rsidR="008B77F0" w:rsidRPr="008B77F0" w:rsidRDefault="008B77F0" w:rsidP="008B77F0">
            <w:pPr>
              <w:spacing w:after="0" w:line="0" w:lineRule="atLeast"/>
              <w:ind w:firstLine="61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8B77F0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Музыкальнаядеятельность</w:t>
            </w:r>
          </w:p>
        </w:tc>
        <w:tc>
          <w:tcPr>
            <w:tcW w:w="1134" w:type="dxa"/>
          </w:tcPr>
          <w:p w:rsidR="008B77F0" w:rsidRPr="008B77F0" w:rsidRDefault="008B77F0" w:rsidP="008B77F0">
            <w:pPr>
              <w:spacing w:after="0" w:line="0" w:lineRule="atLeast"/>
              <w:ind w:firstLine="34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8B77F0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85%</w:t>
            </w:r>
          </w:p>
        </w:tc>
        <w:tc>
          <w:tcPr>
            <w:tcW w:w="992" w:type="dxa"/>
          </w:tcPr>
          <w:p w:rsidR="008B77F0" w:rsidRPr="008B77F0" w:rsidRDefault="008B77F0" w:rsidP="008B77F0">
            <w:pPr>
              <w:spacing w:after="0" w:line="0" w:lineRule="atLeast"/>
              <w:ind w:firstLine="34"/>
              <w:jc w:val="center"/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8B77F0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88%</w:t>
            </w:r>
          </w:p>
        </w:tc>
        <w:tc>
          <w:tcPr>
            <w:tcW w:w="958" w:type="dxa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92,3%</w:t>
            </w:r>
          </w:p>
        </w:tc>
      </w:tr>
      <w:tr w:rsidR="008B77F0" w:rsidRPr="008B77F0" w:rsidTr="002D221D">
        <w:tc>
          <w:tcPr>
            <w:tcW w:w="2265" w:type="dxa"/>
            <w:vAlign w:val="center"/>
          </w:tcPr>
          <w:p w:rsidR="008B77F0" w:rsidRPr="008B77F0" w:rsidRDefault="008B77F0" w:rsidP="008B77F0">
            <w:pPr>
              <w:spacing w:after="0" w:line="0" w:lineRule="atLeast"/>
              <w:ind w:firstLine="709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220" w:type="dxa"/>
          </w:tcPr>
          <w:p w:rsidR="008B77F0" w:rsidRPr="008B77F0" w:rsidRDefault="008B77F0" w:rsidP="008B77F0">
            <w:pPr>
              <w:spacing w:after="0" w:line="0" w:lineRule="atLeast"/>
              <w:ind w:firstLine="61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B77F0">
              <w:rPr>
                <w:rFonts w:ascii="Calibri" w:eastAsia="Calibri" w:hAnsi="Calibri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8B77F0" w:rsidRPr="008B77F0" w:rsidRDefault="008B77F0" w:rsidP="008B77F0">
            <w:pPr>
              <w:spacing w:after="0" w:line="0" w:lineRule="atLeast"/>
              <w:ind w:firstLine="34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B77F0">
              <w:rPr>
                <w:rFonts w:ascii="Calibri" w:eastAsia="Calibri" w:hAnsi="Calibri" w:cs="Times New Roman"/>
                <w:sz w:val="24"/>
                <w:szCs w:val="24"/>
              </w:rPr>
              <w:t>80,7%</w:t>
            </w:r>
          </w:p>
        </w:tc>
        <w:tc>
          <w:tcPr>
            <w:tcW w:w="992" w:type="dxa"/>
          </w:tcPr>
          <w:p w:rsidR="008B77F0" w:rsidRPr="008B77F0" w:rsidRDefault="008B77F0" w:rsidP="008B77F0">
            <w:pPr>
              <w:spacing w:after="0" w:line="0" w:lineRule="atLeast"/>
              <w:ind w:firstLine="34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B77F0">
              <w:rPr>
                <w:rFonts w:ascii="Calibri" w:eastAsia="Calibri" w:hAnsi="Calibri" w:cs="Times New Roman"/>
                <w:sz w:val="24"/>
                <w:szCs w:val="24"/>
              </w:rPr>
              <w:t>78,8%</w:t>
            </w:r>
          </w:p>
        </w:tc>
        <w:tc>
          <w:tcPr>
            <w:tcW w:w="958" w:type="dxa"/>
          </w:tcPr>
          <w:p w:rsidR="008B77F0" w:rsidRPr="008B77F0" w:rsidRDefault="008B77F0" w:rsidP="008B77F0">
            <w:pPr>
              <w:spacing w:line="240" w:lineRule="atLeast"/>
              <w:ind w:firstLine="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85,7</w:t>
            </w: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</w:tbl>
    <w:p w:rsidR="008B77F0" w:rsidRPr="008B77F0" w:rsidRDefault="008B77F0" w:rsidP="008B77F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7F0" w:rsidRPr="008B77F0" w:rsidRDefault="008B77F0" w:rsidP="008B77F0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Программный материал усвоен детьми младшего дошкольного возраста на среднем уровне-80,7%, что на 2%, выше по сравнению с 2022 годом.  Наиболее высокие показатели выявлены по образовательным областям: Физическое развитие»- 90%, по образовательной области «Социально- коммуникативное развитие» раздел «Игровая деятельность»- 81%. Ниже показатели по образовательной области «Художественно-эстетическое развитие», раздел «Музыка»- 85%.</w:t>
      </w:r>
    </w:p>
    <w:p w:rsidR="008B77F0" w:rsidRPr="008B77F0" w:rsidRDefault="008B77F0" w:rsidP="008B77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7F0" w:rsidRPr="008B77F0" w:rsidRDefault="008B77F0" w:rsidP="008B77F0">
      <w:pPr>
        <w:spacing w:after="0" w:line="0" w:lineRule="atLeast"/>
        <w:ind w:firstLine="1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Адаптация детей к условиям детского сада</w:t>
      </w:r>
    </w:p>
    <w:p w:rsidR="008B77F0" w:rsidRPr="008B77F0" w:rsidRDefault="008B77F0" w:rsidP="008B77F0">
      <w:pPr>
        <w:spacing w:after="0" w:line="0" w:lineRule="atLeast"/>
        <w:ind w:firstLine="140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8B77F0" w:rsidRPr="008B77F0" w:rsidRDefault="008B77F0" w:rsidP="008B77F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году для определения готовности детей к поступлению в детский сад и прогноза адаптации педагогом - психологом применялись психолого-педагогические параметры, которые объединены в три блока:</w:t>
      </w:r>
    </w:p>
    <w:p w:rsidR="008B77F0" w:rsidRPr="008B77F0" w:rsidRDefault="008B77F0" w:rsidP="008B77F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-Поведение детей, связанное с удовлетворением органических потребностей;</w:t>
      </w:r>
    </w:p>
    <w:p w:rsidR="008B77F0" w:rsidRPr="008B77F0" w:rsidRDefault="008B77F0" w:rsidP="008B77F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Нервно психическое развитие;</w:t>
      </w:r>
    </w:p>
    <w:p w:rsidR="008B77F0" w:rsidRPr="008B77F0" w:rsidRDefault="008B77F0" w:rsidP="008B77F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Черты личности.</w:t>
      </w:r>
    </w:p>
    <w:p w:rsidR="008B77F0" w:rsidRPr="008B77F0" w:rsidRDefault="008B77F0" w:rsidP="008B77F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опорой на эти блоки составлялась карта готовности ребенка к поступлению в детский сад, в которой фиксировались ответы родителей во время беседы.</w:t>
      </w:r>
    </w:p>
    <w:p w:rsidR="008B77F0" w:rsidRPr="008B77F0" w:rsidRDefault="008B77F0" w:rsidP="008B77F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Анализируя ответы родителей, и используя метод диагностики, был сделан  прогноз адаптации ребенка к новым условиям жизни в дошкольном учреждении, определялись проблемы, которые могли возникнуть в период адаптации, и давались рекомендации по подготовке детей.</w:t>
      </w:r>
    </w:p>
    <w:p w:rsidR="008B77F0" w:rsidRPr="008B77F0" w:rsidRDefault="008B77F0" w:rsidP="008B77F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всего периода адаптации для детей были созданы благоприятные условия: гибкий режим дня, соответствующая предметно – развивающая среда, учет индивидуальных особенностей детей, спокойная музыка перед дневным сном, лечебно – профилактические мероприятия, организованная игровая деятельность.</w:t>
      </w:r>
    </w:p>
    <w:p w:rsidR="008B77F0" w:rsidRPr="008B77F0" w:rsidRDefault="008B77F0" w:rsidP="008B77F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оптимизации процесса адаптации использовались следующие формы работы:</w:t>
      </w:r>
    </w:p>
    <w:p w:rsidR="008B77F0" w:rsidRPr="008B77F0" w:rsidRDefault="008B77F0" w:rsidP="008B77F0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 родителями;</w:t>
      </w:r>
    </w:p>
    <w:p w:rsidR="008B77F0" w:rsidRPr="008B77F0" w:rsidRDefault="008B77F0" w:rsidP="008B77F0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анкетирование;</w:t>
      </w:r>
    </w:p>
    <w:p w:rsidR="008B77F0" w:rsidRPr="008B77F0" w:rsidRDefault="008B77F0" w:rsidP="008B77F0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ребенком;</w:t>
      </w:r>
    </w:p>
    <w:p w:rsidR="008B77F0" w:rsidRPr="008B77F0" w:rsidRDefault="008B77F0" w:rsidP="008B77F0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 игры.</w:t>
      </w:r>
    </w:p>
    <w:p w:rsidR="008B77F0" w:rsidRPr="008B77F0" w:rsidRDefault="008B77F0" w:rsidP="008B77F0">
      <w:pPr>
        <w:spacing w:after="0" w:line="276" w:lineRule="auto"/>
        <w:ind w:left="567"/>
        <w:contextualSpacing/>
        <w:jc w:val="both"/>
        <w:rPr>
          <w:rFonts w:ascii="Calibri" w:eastAsia="Times New Roman" w:hAnsi="Calibri" w:cs="Times New Roman"/>
          <w:color w:val="000000"/>
          <w:spacing w:val="-1"/>
          <w:sz w:val="26"/>
          <w:szCs w:val="26"/>
          <w:lang w:eastAsia="ru-RU"/>
        </w:rPr>
      </w:pPr>
    </w:p>
    <w:tbl>
      <w:tblPr>
        <w:tblW w:w="93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30"/>
        <w:gridCol w:w="1984"/>
        <w:gridCol w:w="1843"/>
        <w:gridCol w:w="1701"/>
      </w:tblGrid>
      <w:tr w:rsidR="008B77F0" w:rsidRPr="008B77F0" w:rsidTr="002D221D">
        <w:trPr>
          <w:trHeight w:val="334"/>
        </w:trPr>
        <w:tc>
          <w:tcPr>
            <w:tcW w:w="3830" w:type="dxa"/>
          </w:tcPr>
          <w:p w:rsidR="008B77F0" w:rsidRPr="008B77F0" w:rsidRDefault="008B77F0" w:rsidP="008B77F0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 годы</w:t>
            </w:r>
          </w:p>
        </w:tc>
        <w:tc>
          <w:tcPr>
            <w:tcW w:w="1984" w:type="dxa"/>
          </w:tcPr>
          <w:p w:rsidR="008B77F0" w:rsidRPr="008B77F0" w:rsidRDefault="008B77F0" w:rsidP="008B77F0">
            <w:pPr>
              <w:spacing w:line="240" w:lineRule="atLeast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843" w:type="dxa"/>
          </w:tcPr>
          <w:p w:rsidR="008B77F0" w:rsidRPr="008B77F0" w:rsidRDefault="008B77F0" w:rsidP="008B77F0">
            <w:pPr>
              <w:spacing w:line="240" w:lineRule="atLeast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2021- 2022</w:t>
            </w:r>
          </w:p>
        </w:tc>
        <w:tc>
          <w:tcPr>
            <w:tcW w:w="1701" w:type="dxa"/>
          </w:tcPr>
          <w:p w:rsidR="008B77F0" w:rsidRPr="008B77F0" w:rsidRDefault="008B77F0" w:rsidP="008B77F0">
            <w:pPr>
              <w:spacing w:line="240" w:lineRule="atLeast"/>
              <w:ind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</w:p>
        </w:tc>
      </w:tr>
      <w:tr w:rsidR="008B77F0" w:rsidRPr="008B77F0" w:rsidTr="002D221D">
        <w:trPr>
          <w:trHeight w:val="323"/>
        </w:trPr>
        <w:tc>
          <w:tcPr>
            <w:tcW w:w="3830" w:type="dxa"/>
          </w:tcPr>
          <w:p w:rsidR="008B77F0" w:rsidRPr="008B77F0" w:rsidRDefault="008B77F0" w:rsidP="008B77F0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вновь поступивших детей в детский сад</w:t>
            </w:r>
          </w:p>
        </w:tc>
        <w:tc>
          <w:tcPr>
            <w:tcW w:w="1984" w:type="dxa"/>
          </w:tcPr>
          <w:p w:rsidR="008B77F0" w:rsidRPr="008B77F0" w:rsidRDefault="008B77F0" w:rsidP="008B77F0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</w:tcPr>
          <w:p w:rsidR="008B77F0" w:rsidRPr="008B77F0" w:rsidRDefault="008B77F0" w:rsidP="008B77F0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</w:tcPr>
          <w:p w:rsidR="008B77F0" w:rsidRPr="008B77F0" w:rsidRDefault="008B77F0" w:rsidP="008B77F0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8B77F0" w:rsidRPr="008B77F0" w:rsidTr="002D221D">
        <w:trPr>
          <w:trHeight w:val="187"/>
        </w:trPr>
        <w:tc>
          <w:tcPr>
            <w:tcW w:w="3830" w:type="dxa"/>
          </w:tcPr>
          <w:p w:rsidR="008B77F0" w:rsidRPr="008B77F0" w:rsidRDefault="008B77F0" w:rsidP="008B77F0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адаптации:</w:t>
            </w:r>
          </w:p>
        </w:tc>
        <w:tc>
          <w:tcPr>
            <w:tcW w:w="1984" w:type="dxa"/>
            <w:vAlign w:val="center"/>
          </w:tcPr>
          <w:p w:rsidR="008B77F0" w:rsidRPr="008B77F0" w:rsidRDefault="008B77F0" w:rsidP="008B77F0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B77F0" w:rsidRPr="008B77F0" w:rsidRDefault="008B77F0" w:rsidP="008B77F0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B77F0" w:rsidRPr="008B77F0" w:rsidRDefault="008B77F0" w:rsidP="008B77F0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7F0" w:rsidRPr="008B77F0" w:rsidTr="002D221D">
        <w:trPr>
          <w:trHeight w:val="135"/>
        </w:trPr>
        <w:tc>
          <w:tcPr>
            <w:tcW w:w="3830" w:type="dxa"/>
          </w:tcPr>
          <w:p w:rsidR="008B77F0" w:rsidRPr="008B77F0" w:rsidRDefault="008B77F0" w:rsidP="008B77F0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</w:t>
            </w:r>
          </w:p>
        </w:tc>
        <w:tc>
          <w:tcPr>
            <w:tcW w:w="1984" w:type="dxa"/>
          </w:tcPr>
          <w:p w:rsidR="008B77F0" w:rsidRPr="008B77F0" w:rsidRDefault="008B77F0" w:rsidP="008B77F0">
            <w:pPr>
              <w:tabs>
                <w:tab w:val="left" w:pos="1061"/>
              </w:tabs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(50,0%)</w:t>
            </w:r>
          </w:p>
        </w:tc>
        <w:tc>
          <w:tcPr>
            <w:tcW w:w="1843" w:type="dxa"/>
          </w:tcPr>
          <w:p w:rsidR="008B77F0" w:rsidRPr="008B77F0" w:rsidRDefault="008B77F0" w:rsidP="008B77F0">
            <w:pPr>
              <w:tabs>
                <w:tab w:val="left" w:pos="1061"/>
              </w:tabs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(50,0%)</w:t>
            </w:r>
          </w:p>
        </w:tc>
        <w:tc>
          <w:tcPr>
            <w:tcW w:w="1701" w:type="dxa"/>
          </w:tcPr>
          <w:p w:rsidR="008B77F0" w:rsidRPr="008B77F0" w:rsidRDefault="008B77F0" w:rsidP="008B77F0">
            <w:pPr>
              <w:tabs>
                <w:tab w:val="left" w:pos="1061"/>
              </w:tabs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(28,4%)</w:t>
            </w:r>
          </w:p>
        </w:tc>
      </w:tr>
      <w:tr w:rsidR="008B77F0" w:rsidRPr="008B77F0" w:rsidTr="002D221D">
        <w:trPr>
          <w:trHeight w:val="83"/>
        </w:trPr>
        <w:tc>
          <w:tcPr>
            <w:tcW w:w="3830" w:type="dxa"/>
          </w:tcPr>
          <w:p w:rsidR="008B77F0" w:rsidRPr="008B77F0" w:rsidRDefault="008B77F0" w:rsidP="008B77F0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984" w:type="dxa"/>
          </w:tcPr>
          <w:p w:rsidR="008B77F0" w:rsidRPr="008B77F0" w:rsidRDefault="008B77F0" w:rsidP="008B77F0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(50,0% )</w:t>
            </w:r>
          </w:p>
        </w:tc>
        <w:tc>
          <w:tcPr>
            <w:tcW w:w="1843" w:type="dxa"/>
          </w:tcPr>
          <w:p w:rsidR="008B77F0" w:rsidRPr="008B77F0" w:rsidRDefault="008B77F0" w:rsidP="008B77F0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(50,0% )</w:t>
            </w:r>
          </w:p>
        </w:tc>
        <w:tc>
          <w:tcPr>
            <w:tcW w:w="1701" w:type="dxa"/>
          </w:tcPr>
          <w:p w:rsidR="008B77F0" w:rsidRPr="008B77F0" w:rsidRDefault="008B77F0" w:rsidP="008B77F0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(71,6% )</w:t>
            </w:r>
          </w:p>
        </w:tc>
      </w:tr>
      <w:tr w:rsidR="008B77F0" w:rsidRPr="008B77F0" w:rsidTr="002D221D">
        <w:trPr>
          <w:trHeight w:val="193"/>
        </w:trPr>
        <w:tc>
          <w:tcPr>
            <w:tcW w:w="3830" w:type="dxa"/>
          </w:tcPr>
          <w:p w:rsidR="008B77F0" w:rsidRPr="008B77F0" w:rsidRDefault="008B77F0" w:rsidP="008B77F0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Тяжелый</w:t>
            </w:r>
          </w:p>
        </w:tc>
        <w:tc>
          <w:tcPr>
            <w:tcW w:w="1984" w:type="dxa"/>
          </w:tcPr>
          <w:p w:rsidR="008B77F0" w:rsidRPr="008B77F0" w:rsidRDefault="008B77F0" w:rsidP="008B77F0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</w:tcPr>
          <w:p w:rsidR="008B77F0" w:rsidRPr="008B77F0" w:rsidRDefault="008B77F0" w:rsidP="008B77F0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B77F0" w:rsidRPr="008B77F0" w:rsidRDefault="008B77F0" w:rsidP="008B77F0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B77F0" w:rsidRPr="008B77F0" w:rsidTr="002D221D">
        <w:trPr>
          <w:trHeight w:val="141"/>
        </w:trPr>
        <w:tc>
          <w:tcPr>
            <w:tcW w:w="3830" w:type="dxa"/>
          </w:tcPr>
          <w:p w:rsidR="008B77F0" w:rsidRPr="008B77F0" w:rsidRDefault="008B77F0" w:rsidP="008B77F0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адаптации</w:t>
            </w:r>
          </w:p>
        </w:tc>
        <w:tc>
          <w:tcPr>
            <w:tcW w:w="1984" w:type="dxa"/>
          </w:tcPr>
          <w:p w:rsidR="008B77F0" w:rsidRPr="008B77F0" w:rsidRDefault="008B77F0" w:rsidP="008B77F0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B77F0" w:rsidRPr="008B77F0" w:rsidRDefault="008B77F0" w:rsidP="008B77F0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B77F0" w:rsidRPr="008B77F0" w:rsidRDefault="008B77F0" w:rsidP="008B77F0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B77F0" w:rsidRPr="008B77F0" w:rsidRDefault="008B77F0" w:rsidP="008B77F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7F0" w:rsidRPr="008B77F0" w:rsidRDefault="008B77F0" w:rsidP="008B77F0">
      <w:pPr>
        <w:spacing w:after="0" w:line="240" w:lineRule="auto"/>
        <w:ind w:firstLine="567"/>
        <w:jc w:val="both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8B77F0">
        <w:rPr>
          <w:rFonts w:ascii="Calibri" w:eastAsia="Calibri" w:hAnsi="Times New Roman" w:cs="Times New Roman"/>
          <w:color w:val="000000"/>
          <w:sz w:val="24"/>
          <w:szCs w:val="24"/>
        </w:rPr>
        <w:t>ВтечениеучебногогодавДОУосуществлялсямониторингадаптациивновьпоступившихдетейкусловиямДОУпосуществующейсистемеотслеживанияуровняадаптациивновьприбывшихдетей</w:t>
      </w:r>
      <w:r w:rsidRPr="008B77F0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8B77F0">
        <w:rPr>
          <w:rFonts w:ascii="Calibri" w:eastAsia="Calibri" w:hAnsi="Times New Roman" w:cs="Times New Roman"/>
          <w:color w:val="000000"/>
          <w:sz w:val="24"/>
          <w:szCs w:val="24"/>
        </w:rPr>
        <w:t>Посравнениюспрошлым</w:t>
      </w:r>
      <w:r w:rsidRPr="008B77F0">
        <w:rPr>
          <w:rFonts w:ascii="Calibri" w:eastAsia="Calibri" w:hAnsi="Times New Roman" w:cs="Times New Roman"/>
          <w:color w:val="000000"/>
          <w:sz w:val="24"/>
          <w:szCs w:val="24"/>
        </w:rPr>
        <w:t xml:space="preserve"> 2022 </w:t>
      </w:r>
      <w:r w:rsidRPr="008B77F0">
        <w:rPr>
          <w:rFonts w:ascii="Calibri" w:eastAsia="Calibri" w:hAnsi="Times New Roman" w:cs="Times New Roman"/>
          <w:color w:val="000000"/>
          <w:sz w:val="24"/>
          <w:szCs w:val="24"/>
        </w:rPr>
        <w:t>годомпроцентдетейслегкойадаптациейуменьшился</w:t>
      </w:r>
      <w:r w:rsidRPr="008B77F0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8B77F0">
        <w:rPr>
          <w:rFonts w:ascii="Calibri" w:eastAsia="Calibri" w:hAnsi="Times New Roman" w:cs="Times New Roman"/>
          <w:color w:val="000000"/>
          <w:sz w:val="24"/>
          <w:szCs w:val="24"/>
        </w:rPr>
        <w:t>ноувеличилоськоличествопоступающихдетей</w:t>
      </w:r>
      <w:r w:rsidRPr="008B77F0">
        <w:rPr>
          <w:rFonts w:ascii="Calibri" w:eastAsia="Calibri" w:hAnsi="Times New Roman" w:cs="Times New Roman"/>
          <w:color w:val="000000"/>
          <w:sz w:val="24"/>
          <w:szCs w:val="24"/>
        </w:rPr>
        <w:t xml:space="preserve">,  </w:t>
      </w:r>
      <w:r w:rsidRPr="008B77F0">
        <w:rPr>
          <w:rFonts w:ascii="Calibri" w:eastAsia="Calibri" w:hAnsi="Times New Roman" w:cs="Times New Roman"/>
          <w:color w:val="000000"/>
          <w:sz w:val="24"/>
          <w:szCs w:val="24"/>
        </w:rPr>
        <w:t>процентдетейсосреднейадаптациейувеличился</w:t>
      </w:r>
      <w:r w:rsidRPr="008B77F0">
        <w:rPr>
          <w:rFonts w:ascii="Calibri" w:eastAsia="Calibri" w:hAnsi="Times New Roman" w:cs="Times New Roman"/>
          <w:color w:val="000000"/>
          <w:sz w:val="24"/>
          <w:szCs w:val="24"/>
        </w:rPr>
        <w:t xml:space="preserve">,  </w:t>
      </w:r>
      <w:r w:rsidRPr="008B77F0">
        <w:rPr>
          <w:rFonts w:ascii="Calibri" w:eastAsia="Calibri" w:hAnsi="Times New Roman" w:cs="Times New Roman"/>
          <w:color w:val="000000"/>
          <w:sz w:val="24"/>
          <w:szCs w:val="24"/>
        </w:rPr>
        <w:t>детейстяжелойадаптациейнет</w:t>
      </w:r>
      <w:r w:rsidRPr="008B77F0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</w:p>
    <w:p w:rsidR="008B77F0" w:rsidRPr="008B77F0" w:rsidRDefault="008B77F0" w:rsidP="008B77F0">
      <w:pPr>
        <w:jc w:val="both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8B77F0">
        <w:rPr>
          <w:rFonts w:ascii="Calibri" w:eastAsia="Calibri" w:hAnsi="Times New Roman" w:cs="Times New Roman"/>
          <w:color w:val="000000"/>
          <w:sz w:val="24"/>
          <w:szCs w:val="24"/>
        </w:rPr>
        <w:t>Несмотрянапозднеекомплектованиегруппраннеговозраста</w:t>
      </w:r>
      <w:r w:rsidRPr="008B77F0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8B77F0">
        <w:rPr>
          <w:rFonts w:ascii="Calibri" w:eastAsia="Calibri" w:hAnsi="Times New Roman" w:cs="Times New Roman"/>
          <w:color w:val="000000"/>
          <w:sz w:val="24"/>
          <w:szCs w:val="24"/>
        </w:rPr>
        <w:t>детизачислялисьещеивсерединеучебногогода</w:t>
      </w:r>
      <w:r w:rsidRPr="008B77F0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8B77F0">
        <w:rPr>
          <w:rFonts w:ascii="Calibri" w:eastAsia="Calibri" w:hAnsi="Times New Roman" w:cs="Times New Roman"/>
          <w:color w:val="000000"/>
          <w:sz w:val="24"/>
          <w:szCs w:val="24"/>
        </w:rPr>
        <w:t>результатытеченияадаптациисвидетельствуютобуспешномпсихолого</w:t>
      </w:r>
      <w:r w:rsidRPr="008B77F0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8B77F0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педагогическомсопровождениидетейраннеговозраста</w:t>
      </w:r>
      <w:r w:rsidRPr="008B77F0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Состояние воспитательной работы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реализует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Практическая реализация цели и задач воспитания осуществляется в рамках направлений через разные виды и формы деятельности  воспитательной работы ДОУ. Каждый вид деятельности и формы работы Программы воспитания ДОУ направлены на раскрытие социокультурных ценностей нашего народа, знакомство детей с отечественными традициями и праздниками, многообразием стран и народов мира, их обычаями; способствуют  нравственному воспитанию, развитию социально-коммуникативных навыков, позволяют провести воспитательную работу с детьми сразу по нескольким направлениям; вовлекают родителей в процесс воспитания.</w:t>
      </w:r>
    </w:p>
    <w:p w:rsidR="008B77F0" w:rsidRPr="008B77F0" w:rsidRDefault="008B77F0" w:rsidP="008B77F0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соответствии с направлениями Программы воспитания, определенными на основе базовых ценностей воспитания, каждое из направлений раскрывается в комплексе задач, форм и видов деятельности.</w:t>
      </w:r>
    </w:p>
    <w:p w:rsidR="008B77F0" w:rsidRPr="008B77F0" w:rsidRDefault="008B77F0" w:rsidP="008B77F0">
      <w:pPr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конкретных форм воспитательной работы воплощается в календарном плане воспитательной работы 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воспитательной работы ДОУ складывается на основе взаимодействия родителей и педагогов. За год реализации программы воспитания родители выражают удовлетворенность воспитательным процессом в Детском саду, что отразилось на результатах анкетирования, проведенного 20.12.2023. 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7F0">
        <w:rPr>
          <w:rFonts w:ascii="Times New Roman" w:eastAsia="Calibri" w:hAnsi="Times New Roman" w:cs="Times New Roman"/>
          <w:sz w:val="24"/>
          <w:szCs w:val="24"/>
        </w:rPr>
        <w:t>Методологической основой  Программы воспитания являются антропологический, культурно-исторический и практичные подходы. Концепция Программы основывается на базовых ценностях воспитания, заложенных в определении воспитания, содержащемся в Федеральном законе от 29 декабря 2012 г. № 273-ФЗ «Об образовании в Российской Федерации».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7F0">
        <w:rPr>
          <w:rFonts w:ascii="Times New Roman" w:eastAsia="Calibri" w:hAnsi="Times New Roman" w:cs="Times New Roman"/>
          <w:sz w:val="24"/>
          <w:szCs w:val="24"/>
        </w:rPr>
        <w:t xml:space="preserve"> Методологическими ориентирами воспитания также выступают следующие идеи отечественной педагогики и психологии: развитие личного субъективного мнения и личности ребенка в деятельности; духовно-нравственное, ценностное и смысловое содержание воспитания; идея о сущности детства как сенситивного периода воспитания; амплификация (обогащение) развития ребёнка средствами разных «специфически детских видов деятельности». 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Calibri" w:hAnsi="Times New Roman" w:cs="Times New Roman"/>
          <w:sz w:val="24"/>
          <w:szCs w:val="24"/>
        </w:rPr>
        <w:t>Программа воспитания руководствуется принципами ДО, определенными ФОП. 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8B77F0" w:rsidRPr="008B77F0" w:rsidRDefault="008B77F0" w:rsidP="008B77F0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видом детской деятельности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оказания практической помощи педагогическим работникам по внедрению новых технологий и методик в учебный процесс используются разные формы работы с педагогами: деловые игры, тренинги, мастер-классы, консультации, семинары- практикумы, Педагогические советы, конкурсы и смотры, помощь при аттестации, коллективные просмотры и т.д. применяются компьютерные презентации, коллективные и индивидуальные просмотры видеозаписей образовательных мероприятий, поиск и изучение информации в сети интернет.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Проведён анализ соответствия содержания методической работы задачам, стоящим перед дошкольным образовательным учреждением, в том числе в образовательной программе.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 ДОУ на 2023 год ставил следующие задачи: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1.Реализация </w:t>
      </w:r>
      <w:r w:rsidRPr="008B77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образовательной области «Социально-коммуникативное развитие»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осуществлялась в рамках Годового плана, была направлена на совершенствование работы педагогов по повышению профессиональной компетентности педагогов в организации личностно-ориентированного взаимодействия с детьми, используя разные формы и методы игровой деятельности.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педагогами осуществлялась в различных формах: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Проводилась консультация для педагогов «Игровые технологи в личностно- ориентированном взаимодействии детей и взрослых (январь 2023), «Обеспечение условий для индивидуального развития ребенка, его личности, мотивации и способностей (сентябрь 2023)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Семинар-практикум «Геокешинг как игровая технология в экологическом воспитании детей дошкольного взраста» (февраль 2023)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«Социокультурная среда в ДОО» (апрель 2023)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 по теме «Игровые технологии в образовательном процессе (март 2023). Проводились мастер-классы «Фразовый конструктор», «Игра-забава», состоялся «Педагогический аукцион»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 на тему «Духовно-нравственные аспекты воспитания дошкольников в контексте ФГОС дошкольного образования» (апрель 2023)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показ образовательной деятельности по образовательной области «Социально-коммуникативное развитие» в средней группе «Игры-бродилки», воспитатель Силагина М.А.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показ образовательной деятельности по образовательным областям «Речевое развитие», «социально-коммуникативное развитие» в подготовительной группе по теме «Игровые технологии в финансовой грамотности» , воспитатель Данилина А.В.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 по освоению образовательной области «Социально-коммуникативное развитие»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велась по разделам «Мир социальных отношений», «Безопасность». «Труд» согласно годовой задаче. Направлена на повышение компетентности по приобщению детей к отечественным ценностям, по формированию гражданской позиции, патриотических чувств, усвоение социокультурных норм и национальных традиций через внедрение в образовательный процесс современных технологий, совершенствование развивающей предметно-пространственной среды. Системы мониторинга достижений воспитанников и усиления роли семьи в вопросах патриотического воспитания детей.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разделу </w:t>
      </w:r>
      <w:r w:rsidRPr="008B77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«Безопасность»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направлена на достижение целей формирования основ собственной безопасности. Формирование основ безопасности жизнедеятельности детей осуществлялась в разных направлениях, основные – работа с детьми, родителями, педагогическим коллективом и персоналом. 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методической работы с педагогами использовались разные формы работы.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консультация для педагогов на тему «Взаимодействие детского сада и семьи в вопросах безопасности детей» (декабрь 2023)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«детские шалости и их последствия» (март 2023)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воспитанию навыков безопасного поведения у детей ведется через  образовательные и  досуговые мероприятия: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Интерактивные игры «Хорошо-плохо», «Безопасность дома и на улице», «Кибербезопасность» среди воспитанников подготовительных к школе групп.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месяц проводится Единый день безопасности. В мероприятиях участвуют родители, воспитанники и педагоги ДОУ, приглашаются представители дорожной автоинспекции.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Pr="008B77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«Мир социальных отношений»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реализовывалась в рамках годовой задачи, была направлена на повышение компетентности педагогов приобщению детей  к истокам культуры, социальной среды родного края, окружающего мира и чувства уважения к своей семье, формированию целостных представлений об окружающей природе, об отечественных традициях и праздниках. Включение детей в систему социальных отношений реализовывалась в процессе решения следующих задач: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​ 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гражданской позиции, патриотических чувств;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​ 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D8"/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роли семьи в вопросах патриотического воспитания.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ноябре 2023 прошел конкурс  среди семей воспитанников «Лучшая мама», в котором принимали участие 13 мам. Задача конкурсантов была: представить себя и свою семью, рассказать об увлечениях семьи в формате видеороликов.По итогам конкурса были  выбраны Победители и Лауреаты.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Родительского клуба на тему «Семейная игротека» (март 2023)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Групповые родительские собрания  в средних группах на тему «играем вместе или роль игры в жизни ребенка» (февраль 2023) 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Вывод/анализ: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Программный материал  образовательной области «Речевое развитие»  по всем  разделам усвоен на среднем и  высоком уровне. По итогам диагностического обследования дети показали положительный результат усвоения программного материала 73%. В сравнении с маем 2022 года  уровень усвоения программного материала в целом по детскому саду повысился на 1%. 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Программный материал  образовательной области «Социально-коммуникативное развитие»  по всем  разделам усвоен на среднем и  высоком уровне. По итогам диагностического обследования дети показали положительный результат усвоения программного материала 77%. В сравнении с маем 2022 года  уровень усвоения программного материала в целом по детскому саду повысился на 2%. 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Образовательная область «Познавательное развитие» 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осуществлялась в рамках Годового плана, была направлена на развитие у педагогов умений в создании условий, обеспечивающих полноценное развитие детей и их позитивную социализацию в рамках культурных практиках, ведущих к формированию предпосылок функциональной грамотности.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осуществлялась в разных формах: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Семинар-практикум «Культурные практике в работе по формированию математической и финансовой грамотности в ДОУ» (октябрь 2023). Рассматривались вопросы организации педагогических условий включения культурных практик в образовательный процесс.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«Культурные практики в формировании финансовой грамотности детей дошкольного возраста». Рассматривался опыт работы по использованию дидактических игр и сюжетно-ролевых в образовательной деятельности.(ноябрь 2023)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 «Особенности создания образовательной среды в условиях реализации ФОП ДО»» Рассматривались вопросы: компоненты образовательной среды в условиях реализации ФОП.</w:t>
      </w:r>
      <w:r w:rsidR="002D2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компетенций дошкольника в контексте ФОП. Педагогические технологии как инструмент образовательной деятельности. (ноябрь 2023)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объединение воспитателей ДОУ по теме «Функциональная грамотность как основа образовательных направлений ФОП в ДОУ» (сентябрь 2023)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Рассматривались вопросы: 1. Особенности формирования предпосылок функциональной грамотности разного периода дошкольного детства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математической грамотности через игровые технологии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3.Формирование основ финансовой грамотности у детей старшего дошкольного возраста.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феврале 2023 года состоялась Детская научно-практическая конференция «Юные ученые», воспитанники подготовительных групп представляли свои познавательно-исследовательские проекты.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проекты воспитанники представили на региональном конкурсе «Мой проект» (март 2023), сертификат участников.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Открытый показ на тему «Дидактические игры в математике»,  средняя группа А, воспитатель Архипова Н.А. (ноябрь 2023)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показ «Элемент фольклора в математике» группа ТНР 4-5 лет, воспитатель Данилина А.В. (октябрь 2023)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Вывод/анализ: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Программный материал образовательной области «Познавательное развитие»  по всем  разделам усвоен на высоком уровне. По итогам диагностического обследования дети показали положительный результат усвоения программного материала 76%. В сравнении с маем 2022 года  уровень усвоения программного материала в целом по детскому саду повысился  на 0,5 %.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годовых задач 2023 года была задача: </w:t>
      </w:r>
      <w:r w:rsidRPr="008B77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реализация образовательнойобласти «Физическое развитие»,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направленная на повышение компетентности педагогов по приобщению у детей дошкольного возраста потребности к здоровому образу жизни, формированию двигательного опыта с помощью использования различных форм и методов работы двигательной активности в режиме дня в условиях ДОУ и семьи.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Педагоги ДОУ перестраивали систему методов и подходов ,  направленных на укрепление  здоровья воспитанников. Проводил</w:t>
      </w:r>
      <w:r w:rsidR="002D22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сь мероприятия «День здоровья», «Карнавал здоровья». «Зарядка с Чемпионом», спортивные развлечения  на воде и воздухе.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воспитанников в спортивных городских мероприятиях «Лыжня России-2023», спартакиада для детей с ОВЗ «Семицветик», спартакиада «ГТОшка».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Вывод/анализ: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Программный материал образовательной области «Физическое развитие»  по всем  разделам усвоен на высоком уровне. По итогам диагностического обследования дети показали положительный результат усвоения программного материала 81%. В сравнении с маем 2022 года  уровень усвоения программного материала в целом по детскому саду понизился  на 2 %.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образовательной области </w:t>
      </w:r>
      <w:r w:rsidRPr="008B77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«Художественно-эстетическое развитие» проходило через годовую задачу и  интеграцию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образовательной областью «Социально-коммуникативное развитие». Работа направлена на активизацию работы педагогов по созданию условий , направленных на формирование у детей основ гражданственности и патриотизма, уважительного отношения к своей семье, реализуя культурные практики, способствующие развитию норм социального поведения.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совет «Духовно-нравственные аспекты воспитания дошкольников в контексте ФГОС ДО» 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Рассматривались вопросы: организация воспитывающей среды, этико-эстетическое направление в воспитании, использование ситуативных технологий в образовательной деятельности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мероприятия: «Моя семья». Группа для детей с НОДА, воспитатель Камаева З.Ф.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«Игровые технологии в речевом развитии детей», группа ТНР 5-7 лет, воспитатель Каплина Н.Ю.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Pr="008B77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«Ознакомление с художественной литературой»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образовательной области «Художественно-эстетическое развитие», направлена на достижение цели формирования интереса и потребности в чтении 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(восприятии) книг через решение следующих задач: формирование целостной картины мира, в том числе первичных ценностных представлений; развитие литературной речи; приобщение к словесному искусству, в том числе развитие художественного восприятия и эстетического вкуса.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Педагогами средних, старших и подготовительных к школе групп  создана картотека «Художественных произведений по тематическому планированию». Подобранный материал рассчитан отдельно на разный дошкольный возраст. Содержание картотеки включает в себя  название художественных произведений, стихи, загадки, пословицы. Использовать картотеку можно в различных формах организации сотрудничества с дошкольниками (игровая деятельность, непосредственно организованная деятельность, организация прогулки, индивидуальная работа).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Вывод/анализ: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Программный материал образовательной области «Художественно-эстетическое  развитие»   усвоен по всем  разделам   уровне выше среднего. По итогам диагностического обследования дети показали положительный результат усвоения программного 76% В сравнении с маем 2024 года  уровень усвоения программного материала в целом по детскому саду повысился  на 2 %.</w:t>
      </w:r>
    </w:p>
    <w:p w:rsidR="008B77F0" w:rsidRPr="008B77F0" w:rsidRDefault="008B77F0" w:rsidP="008B77F0">
      <w:pPr>
        <w:autoSpaceDE w:val="0"/>
        <w:autoSpaceDN w:val="0"/>
        <w:adjustRightInd w:val="0"/>
        <w:spacing w:before="100" w:after="200"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B77F0" w:rsidRPr="008B77F0" w:rsidRDefault="008B77F0" w:rsidP="008B77F0">
      <w:pPr>
        <w:tabs>
          <w:tab w:val="left" w:pos="1134"/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Таким образом, содержание методической работы соответствует задачам, стоящим перед ДОУ. Осуществляемая методическая работа влияет на качество образования, рост методического мастерства педагогических работников. В ходе работы прослеживается положительная динамика повышения уровня педагогического мастерства педагогов, активизации их творческого потенциала, о чём говорят результаты мониторинга , итоги  контрольных мероприятий ДОУ, активное и результативное участие педагогов в конкурсах, методических мероприятиях городского уровня. </w:t>
      </w:r>
    </w:p>
    <w:p w:rsidR="008B77F0" w:rsidRPr="008B77F0" w:rsidRDefault="008B77F0" w:rsidP="008B77F0">
      <w:pPr>
        <w:rPr>
          <w:rFonts w:ascii="Calibri" w:eastAsia="Calibri" w:hAnsi="Calibri" w:cs="Times New Roman"/>
        </w:rPr>
      </w:pPr>
    </w:p>
    <w:p w:rsidR="008B77F0" w:rsidRPr="008B77F0" w:rsidRDefault="008B77F0" w:rsidP="008B77F0">
      <w:pPr>
        <w:spacing w:after="0" w:line="240" w:lineRule="auto"/>
        <w:ind w:left="709" w:right="-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7F0" w:rsidRPr="008B77F0" w:rsidRDefault="008B77F0" w:rsidP="008B77F0">
      <w:pPr>
        <w:numPr>
          <w:ilvl w:val="0"/>
          <w:numId w:val="3"/>
        </w:num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Анализ организации учебного процесса (воспитательно-образовательного процесса)</w:t>
      </w:r>
    </w:p>
    <w:p w:rsidR="008B77F0" w:rsidRPr="008B77F0" w:rsidRDefault="008B77F0" w:rsidP="008B77F0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7F0" w:rsidRPr="008B77F0" w:rsidRDefault="008B77F0" w:rsidP="008B77F0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 Работа МБДОУ «Детский сад №48 «Дельфинёнок» строится на основе Годового плана работы  и Образовательной программы ДОУ.</w:t>
      </w:r>
    </w:p>
    <w:p w:rsidR="008B77F0" w:rsidRPr="008B77F0" w:rsidRDefault="008B77F0" w:rsidP="008B77F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форма организации образовательного процесса:</w:t>
      </w:r>
    </w:p>
    <w:p w:rsidR="008B77F0" w:rsidRPr="008B77F0" w:rsidRDefault="008B77F0" w:rsidP="008B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:rsidR="008B77F0" w:rsidRPr="008B77F0" w:rsidRDefault="008B77F0" w:rsidP="008B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-самостоятельная деятельность воспитанников под наблюдением педагогического работника.</w:t>
      </w:r>
    </w:p>
    <w:p w:rsidR="008B77F0" w:rsidRPr="008B77F0" w:rsidRDefault="008B77F0" w:rsidP="008B77F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8B77F0" w:rsidRPr="008B77F0" w:rsidRDefault="008B77F0" w:rsidP="008B77F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 допустить распространения коронавирусной инфекции, администрация Детского сада в 2023 году продолжила соблюдать ограничительные и профилактические меры в соответствии с </w:t>
      </w:r>
      <w:hyperlink r:id="rId14" w:anchor="/document/99/565231806/" w:tgtFrame="_self" w:history="1">
        <w:r w:rsidRPr="008B77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 3.1/2.4.3598-20</w:t>
        </w:r>
      </w:hyperlink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B77F0" w:rsidRPr="008B77F0" w:rsidRDefault="008B77F0" w:rsidP="008B77F0">
      <w:pPr>
        <w:numPr>
          <w:ilvl w:val="0"/>
          <w:numId w:val="23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ежедневный усиленный фильтр воспитанников и работников — термометрию с помощью бесконтактных термометров и опрос на наличие признаков инфекционных заболеваний. Лица с признаками инфекционных заболеваний изолируются, а Детский сад уведомляет территориальный орган Роспотребнадзора;</w:t>
      </w:r>
    </w:p>
    <w:p w:rsidR="008B77F0" w:rsidRPr="008B77F0" w:rsidRDefault="008B77F0" w:rsidP="008B77F0">
      <w:pPr>
        <w:numPr>
          <w:ilvl w:val="0"/>
          <w:numId w:val="23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еженедельную генеральную уборку с применением дезинфицирующих средств, разведенных в концентрациях по вирусному режиму при наличии карантина</w:t>
      </w:r>
    </w:p>
    <w:p w:rsidR="008B77F0" w:rsidRPr="008B77F0" w:rsidRDefault="008B77F0" w:rsidP="008B77F0">
      <w:pPr>
        <w:numPr>
          <w:ilvl w:val="0"/>
          <w:numId w:val="23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ежедневную влажную уборку с обработкой всех контактных поверхностей, игрушек и оборудования дезинфицирующими средствами;</w:t>
      </w:r>
    </w:p>
    <w:p w:rsidR="008B77F0" w:rsidRPr="008B77F0" w:rsidRDefault="008B77F0" w:rsidP="008B77F0">
      <w:pPr>
        <w:numPr>
          <w:ilvl w:val="0"/>
          <w:numId w:val="23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дезинфекцию посуды, столовых приборов после каждого использования;</w:t>
      </w:r>
    </w:p>
    <w:p w:rsidR="008B77F0" w:rsidRPr="008B77F0" w:rsidRDefault="008B77F0" w:rsidP="008B77F0">
      <w:pPr>
        <w:numPr>
          <w:ilvl w:val="0"/>
          <w:numId w:val="23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бактерицидных установок в групповых комнатах;</w:t>
      </w:r>
    </w:p>
    <w:p w:rsidR="008B77F0" w:rsidRPr="008B77F0" w:rsidRDefault="008B77F0" w:rsidP="008B77F0">
      <w:pPr>
        <w:numPr>
          <w:ilvl w:val="0"/>
          <w:numId w:val="23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частое проветривание групповых комнат в отсутствие воспитанников;</w:t>
      </w:r>
    </w:p>
    <w:p w:rsidR="008B77F0" w:rsidRPr="008B77F0" w:rsidRDefault="008B77F0" w:rsidP="008B77F0">
      <w:pPr>
        <w:numPr>
          <w:ilvl w:val="0"/>
          <w:numId w:val="23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всех занятий в помещениях групповой ячейки или на открытом воздухе отдельно от других групп;</w:t>
      </w:r>
    </w:p>
    <w:p w:rsidR="008B77F0" w:rsidRPr="008B77F0" w:rsidRDefault="008B77F0" w:rsidP="008B77F0">
      <w:pPr>
        <w:numPr>
          <w:ilvl w:val="0"/>
          <w:numId w:val="23"/>
        </w:numPr>
        <w:spacing w:after="0" w:line="240" w:lineRule="auto"/>
        <w:ind w:left="9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о заключении врача об отсутствии медицинских противопоказаний для пребывания в детском саду ребенка, который переболел или контактировал с больным COVID-19.</w:t>
      </w:r>
    </w:p>
    <w:p w:rsidR="008B77F0" w:rsidRPr="008B77F0" w:rsidRDefault="008B77F0" w:rsidP="008B77F0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8B77F0" w:rsidRPr="008B77F0" w:rsidRDefault="008B77F0" w:rsidP="008B77F0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Психолого-педагогический процесс осуществляется в соответствии с «Санитарно-эпидемиологическими требованиями к устройству, содержанию и организации режима работы дошкольных образовательных организаций», режимом дня, сеткой непосредственно-организованной образовательной деятельности (НОД), циклограммой специалистов, комплексно-тематическим планированием, календарным планированием психолого-педагогической работы в каждой возрастной группе, циклограммой дня.  Организация психолого-педагогического процесса контролируется руководителями и назначенными лицами на основании плана контроля и  комплексного плана контроля. </w:t>
      </w:r>
    </w:p>
    <w:p w:rsidR="008B77F0" w:rsidRPr="008B77F0" w:rsidRDefault="008B77F0" w:rsidP="008B77F0">
      <w:pPr>
        <w:tabs>
          <w:tab w:val="left" w:pos="709"/>
        </w:tabs>
        <w:spacing w:after="0" w:line="240" w:lineRule="auto"/>
        <w:ind w:right="-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МБДОУ «Детский сад №48 «Дельфинёнок»  является нормативным актом, устанавливающим перечень образовательных областей и объём учебного времени, отводимого на проведение непрерывной образовательной деятельности. В учебном плане предложено распределение количества непосредственно образовательной деятельности, дающее возможность ДОУ  использовать модульный подход, строить учебный план на принципах дифференциации и вариативности. </w:t>
      </w:r>
    </w:p>
    <w:p w:rsidR="008B77F0" w:rsidRPr="008B77F0" w:rsidRDefault="008B77F0" w:rsidP="008B77F0">
      <w:pPr>
        <w:tabs>
          <w:tab w:val="left" w:pos="709"/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учебной нагрузки в течение недели определен в соответствии с санитарно-эпидемиологическими требованиями  к устройству,  содержанию  и организации режима работы дошкольных образовательных учреждений (Сан Пи Н 2.4.1.3049-13)</w:t>
      </w:r>
    </w:p>
    <w:p w:rsidR="008B77F0" w:rsidRPr="008B77F0" w:rsidRDefault="008B77F0" w:rsidP="008B77F0">
      <w:pPr>
        <w:spacing w:after="0" w:line="240" w:lineRule="auto"/>
        <w:ind w:right="-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Непрерывная  образовательная  деятельность проводятся в соответствии с санитарно-гигиеническими правилами и возрастом воспитанников, сеткой НОД, утвержденной  приказом заведующего  МБДОУ. Количество проводимой непосредственно образовательной деятельности в учебном плане не превышает максимально  допустимый объем недельной образовательной нагрузки и проводится по подгруппам (1 младшие группы) и фронтально (дошкольные группы). Общее количество непосредственно образовательной деятельности в неделю:</w:t>
      </w:r>
    </w:p>
    <w:p w:rsidR="008B77F0" w:rsidRPr="008B77F0" w:rsidRDefault="008B77F0" w:rsidP="008B77F0">
      <w:pPr>
        <w:spacing w:after="0" w:line="240" w:lineRule="auto"/>
        <w:ind w:right="-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раннего возраста  - 10, продолжительностью 8 минут. Допускается осуществлять образовательную деятельность в первую и во вторую половину дня (по 8-10 минут).</w:t>
      </w:r>
    </w:p>
    <w:p w:rsidR="008B77F0" w:rsidRPr="008B77F0" w:rsidRDefault="008B77F0" w:rsidP="008B77F0">
      <w:pPr>
        <w:spacing w:after="0" w:line="240" w:lineRule="auto"/>
        <w:ind w:right="-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Младший возраст –10, продолжительностью 15 минут;</w:t>
      </w:r>
    </w:p>
    <w:p w:rsidR="008B77F0" w:rsidRPr="008B77F0" w:rsidRDefault="008B77F0" w:rsidP="008B77F0">
      <w:pPr>
        <w:spacing w:after="0" w:line="240" w:lineRule="auto"/>
        <w:ind w:right="-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возраст -  10, продолжительностью 20 минут;</w:t>
      </w:r>
    </w:p>
    <w:p w:rsidR="008B77F0" w:rsidRPr="008B77F0" w:rsidRDefault="008B77F0" w:rsidP="008B77F0">
      <w:pPr>
        <w:spacing w:after="0" w:line="240" w:lineRule="auto"/>
        <w:ind w:right="-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возраст –13, продолжительностью 25 минут;</w:t>
      </w:r>
    </w:p>
    <w:p w:rsidR="008B77F0" w:rsidRPr="008B77F0" w:rsidRDefault="008B77F0" w:rsidP="008B77F0">
      <w:pPr>
        <w:spacing w:after="0" w:line="240" w:lineRule="auto"/>
        <w:ind w:right="-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группа –15, продолжительностью 30 минут.</w:t>
      </w:r>
    </w:p>
    <w:p w:rsidR="008B77F0" w:rsidRPr="008B77F0" w:rsidRDefault="008B77F0" w:rsidP="008B77F0">
      <w:pPr>
        <w:tabs>
          <w:tab w:val="left" w:pos="851"/>
        </w:tabs>
        <w:spacing w:after="0" w:line="240" w:lineRule="auto"/>
        <w:ind w:right="-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середине 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– 10 минут. </w:t>
      </w:r>
    </w:p>
    <w:p w:rsidR="008B77F0" w:rsidRPr="008B77F0" w:rsidRDefault="008B77F0" w:rsidP="008B77F0">
      <w:pPr>
        <w:tabs>
          <w:tab w:val="left" w:pos="851"/>
        </w:tabs>
        <w:spacing w:after="0" w:line="240" w:lineRule="auto"/>
        <w:ind w:right="-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Непрерывная образовательная деятельность реализуется через организацию различных видов  детской деятельности, и их интеграцию с использованием разнообразных форм и методов работы. </w:t>
      </w:r>
    </w:p>
    <w:p w:rsidR="008B77F0" w:rsidRPr="008B77F0" w:rsidRDefault="008B77F0" w:rsidP="008B77F0">
      <w:pPr>
        <w:tabs>
          <w:tab w:val="left" w:pos="851"/>
        </w:tabs>
        <w:spacing w:after="0" w:line="240" w:lineRule="auto"/>
        <w:ind w:right="-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Непрерывная образовательная деятельность по физическому развитию осуществляется во всех возрастных группах 3 раза в неделю, из них один раз в неделю проводится в бассейне.</w:t>
      </w:r>
    </w:p>
    <w:p w:rsidR="008B77F0" w:rsidRPr="008B77F0" w:rsidRDefault="008B77F0" w:rsidP="008B77F0">
      <w:pPr>
        <w:tabs>
          <w:tab w:val="left" w:pos="851"/>
        </w:tabs>
        <w:spacing w:after="0" w:line="240" w:lineRule="auto"/>
        <w:ind w:right="-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продолжается с 01сентября по 31 мая текущего учебного года.</w:t>
      </w:r>
    </w:p>
    <w:p w:rsidR="008B77F0" w:rsidRPr="008B77F0" w:rsidRDefault="008B77F0" w:rsidP="008B77F0">
      <w:pPr>
        <w:tabs>
          <w:tab w:val="left" w:pos="709"/>
          <w:tab w:val="left" w:pos="851"/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Летне-оздоровительная работа продолжается с 01 июня по 31 августа текущего года. В летне-оздоровительный период непосредственно образовательная деятельность осуществляется в образовательных областях физическое развитие и художественно-эстетическое развитие.</w:t>
      </w:r>
    </w:p>
    <w:p w:rsidR="008B77F0" w:rsidRPr="008B77F0" w:rsidRDefault="008B77F0" w:rsidP="008B77F0">
      <w:pPr>
        <w:tabs>
          <w:tab w:val="left" w:pos="709"/>
          <w:tab w:val="left" w:pos="851"/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воспитания и развития в детском саду является непрерывным, но, тем не менее, график образовательного процесса составляется в соответствии с выделением двух периодов:</w:t>
      </w:r>
    </w:p>
    <w:p w:rsidR="008B77F0" w:rsidRPr="008B77F0" w:rsidRDefault="008B77F0" w:rsidP="008B77F0">
      <w:pPr>
        <w:tabs>
          <w:tab w:val="left" w:pos="709"/>
          <w:tab w:val="left" w:pos="851"/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1.​ холодный период: учебный год (октябрь-апрель), составляется определенный режим дня и расписание организованных образовательных форм</w:t>
      </w:r>
    </w:p>
    <w:p w:rsidR="008B77F0" w:rsidRPr="008B77F0" w:rsidRDefault="008B77F0" w:rsidP="008B77F0">
      <w:pPr>
        <w:tabs>
          <w:tab w:val="left" w:pos="709"/>
          <w:tab w:val="left" w:pos="851"/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2.​ теплый период (май-сентябрь), для которого составляется другой режим дня</w:t>
      </w: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образовательного процесса в ДОУ учитываются реальные потребности детей различной национальности, которые воспитываются в семьях с разными национальными и культурными традициями.</w:t>
      </w: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поставленных задач, в каждой возрастной группе ДОУ созданы условия для самостоятельного активного и целенаправленного действия детей во всех видах деятельности: игровой, двигательной, театрализованной, конструктивной. Работа по совершенствованию развивающей среды проводится в соответствии с перспективным планом развития по всем возрастным группам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В  Контакте в официальной группе «Дельфинёнок»  размещен «виртуальный детский сад». Педагоги размещают в этом разделе перечень ссылок на различные сайты по вопросам развития, воспитания, оздоровления детей дошкольного возраста, которыми родители могли воспользоваться по своему усмотрению.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дистанционной работы с детьми педагоги и специалисты детского сада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организовали разные виды деятельности: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–игровую деятельность;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–восприятие художественной литературы и фольклора;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–познавательную деятельность, экспериментирование;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–изобразительную деятельность (рисование, лепку, аппликацию);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–конструирование;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–музыкальную деятельность (слушание музыки, пение);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–двигательную деятельность (утренняя гимнастика, танцевальный флешмоб).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Обратная связь с родителями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всего периода дистанционной работы педагоги и специалисты детского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 обеспечивали обратную связь с родителями: отвечали на вопросы, давали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рекомендации. По результатам всех тематических мероприятий,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которых участвовали дети и родители, педагоги оформляли фотоотчеты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размещали их в социальных сетях и на сайте ДОУ, на своих сайтах. 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дистанционной работы педагоги организовали разные формы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 родителями: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–тематические видеоконсультации в чатах в мессенджерах, Viber (в каждой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возрастной группе) ;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–видеозаписи тематических мастер-классов;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–онлайн-консультации и мастер-классы в Сферум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–консультационные материалы и рекомендации на своих страницах на сайте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сада;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7F0" w:rsidRPr="008B77F0" w:rsidRDefault="008B77F0" w:rsidP="008B7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Организация обучения по программам специального (коррекционного) обучения.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B77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В ДОУ Созданы условия для организации работы с детьми с ОВЗ, детьми-инвалидами</w:t>
      </w:r>
    </w:p>
    <w:p w:rsidR="008B77F0" w:rsidRPr="008B77F0" w:rsidRDefault="008B77F0" w:rsidP="008B7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коррекционной работы за 2023 учебный год.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6"/>
        <w:gridCol w:w="3254"/>
        <w:gridCol w:w="2626"/>
        <w:gridCol w:w="2849"/>
      </w:tblGrid>
      <w:tr w:rsidR="008B77F0" w:rsidRPr="008B77F0" w:rsidTr="002D221D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№ п\п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Показатели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Кол-во детей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Общее количество детей в ДОУ</w:t>
            </w:r>
          </w:p>
        </w:tc>
      </w:tr>
      <w:tr w:rsidR="008B77F0" w:rsidRPr="008B77F0" w:rsidTr="002D221D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бщее количество детей в ДОУ –377</w:t>
            </w:r>
          </w:p>
        </w:tc>
      </w:tr>
      <w:tr w:rsidR="008B77F0" w:rsidRPr="008B77F0" w:rsidTr="002D221D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обследованных детей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54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B77F0" w:rsidRPr="008B77F0" w:rsidTr="002D221D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воспитанников с ЗПР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B77F0" w:rsidRPr="008B77F0" w:rsidTr="002D221D">
        <w:trPr>
          <w:trHeight w:val="787"/>
        </w:trPr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воспитанников с ТНР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B77F0" w:rsidRPr="008B77F0" w:rsidTr="002D221D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воспитанников с нарушением опорно-двигательного аппарата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B77F0" w:rsidRPr="008B77F0" w:rsidTr="002D221D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воспитанников, обучающихся на дому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B77F0" w:rsidRPr="008B77F0" w:rsidTr="002D221D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Выпущено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B77F0" w:rsidRPr="008B77F0" w:rsidTr="002D221D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хорошей речью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B77F0" w:rsidRPr="008B77F0" w:rsidTr="002D221D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 значительным улучшением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B77F0" w:rsidRPr="008B77F0" w:rsidTr="002D221D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 улучшения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B77F0" w:rsidRPr="008B77F0" w:rsidTr="002D221D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Рекомендовано направить в массовую школу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B77F0" w:rsidRPr="008B77F0" w:rsidTr="002D221D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массовую школу с обязательными занятиями в логопедическом пункте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B77F0" w:rsidRPr="008B77F0" w:rsidTr="002D221D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логопункт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B77F0" w:rsidRPr="008B77F0" w:rsidTr="002D221D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Остались на повторный курс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B77F0" w:rsidRPr="008B77F0" w:rsidTr="002D221D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Выбыли в течение года</w:t>
            </w: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8B77F0" w:rsidRPr="008B77F0" w:rsidTr="002D221D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  <w:lang w:eastAsia="ru-RU"/>
              </w:rPr>
            </w:pPr>
          </w:p>
        </w:tc>
        <w:tc>
          <w:tcPr>
            <w:tcW w:w="2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2023 году в нашем ДОУ функционировали пять групп компенсирующей направленности: 2 группы для детей с тяжелыми нарушениями речи . 2 группы для детей с задержкой, группа для детей с нарушением опорно-двигательного  аппарата.</w:t>
      </w: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организации коррекционно-педагогического процесса в группе компенсирующей направленности для детей с ЗПР </w:t>
      </w: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использовались учебно-игровые методы и приёмы, способствующие развитию и формированию познавательных интересов дошкольников с ЗПР. Обучение велось индивидуально или подгруппами. Педагог-психолог работал в тесном взаимодействии с учителем-дефектологом и воспитателями данной группы: наблюдал и корректировал воспитательно-</w:t>
      </w: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образовательный процесс. Наиболее эффективной формой организации детей с ЗПР на занятиях - является подгрупповая форма. Подгруппы формировались с учетом уровня психического развития и сформированности запаса знаний и представлений. Учитель-дефектолог и воспитатель работали с подгруппами параллельно. Организации воспитательно-образовательного процесса в этой группе включала в себя разделение полномочий между воспитателем и узкими специалистами, но, не смотря на разделение полномочий – осуществлялась преемственность в работе специалистов с детьми.</w:t>
      </w: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Учитель-дефектолог составляла тематический план работы на год, проводила НОД по речевому и сенсорному развитию, ознакомлению с окружающим, развитию элементарных математических представлений. Учитель-логопед проводила работу по формированию правильного произношения у детей, развитию мелкой моторики посредством пальчиковых игр, обучение грамоте. Воспитатель организовывала работу с детьми по заданию учителя-дефектолога и учителя-логопеда, проводила НОД по изобразительной деятельности - рисованию, лепке, аппликации, конструированию.</w:t>
      </w: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Учителем-дефектологом и воспитателями проводилась работа с родителями, детьми. Использовались такие формы работы, как досуговая деятельность, с активным участием родителей.  В начале учебного года проводилось открытое мероприятие для родителей с показом элементов НООД по математике в старше-подготовительной группе. 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задачами коррекционной работы в группе компенсирующей направленности для детей с ТНР являлось: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-коррекция звукопроизношения воспитанников ДОУ;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устной речи дошкольников;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-разъяснение специальных знаний по логопедии среди педагогов, родителей.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решения задач диагностического блока проводились следующие мероприятия: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диагностика детей в начале, средине и конце учебного года,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 медицинских и педагогических сведений о раннем развитии,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психолого-педагогическое наблюдение за детьми, имеющими тяжелые нарушения речи, задержку психического развития,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диагностика результативности коррекционно-педагогического процесса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реализация поставленных задач осуществлялась: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коррекционно-развивающих занятиях по развитию лексики. Грамматики, фонетики, фонематики, связной речи.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коррекционно-развивающих занятиях по развитию психологической базы речи,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коррекционно-развивающих занятиях по познавательному развитию,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коррекционно-развивающих занятиях по развитию психических процессов.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решались вопросы взаимодействия с родителями детей, имеющими ограниченные возможности здоровья посредствам индивидуальных консультаций.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: видна положительная динамика в работе по коррекции и развитию речи детей, осуществлявшаяся целенаправленно, в тесном сотрудничестве с педагогическим коллективом ДОУ и родителями.</w:t>
      </w: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 организации коррекционно-педагогического процесса в группе для детей с нарушением опорно-двигательного аппарата  </w:t>
      </w:r>
      <w:r w:rsidRPr="008B77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использовались разные </w:t>
      </w: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приёмы, способствующие  формированию познавательных интересов дошкольников. Основными задачами  коррекционной работы являлись:</w:t>
      </w: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охрана и укрепление физического и психического здоровья детей, обеспечение равных возможностей для полноценного развития каждого ребенка:</w:t>
      </w: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ребенка;</w:t>
      </w: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100847232"/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Обучение велось  по индивидуальной программе, составленной на каждого воспитанника</w:t>
      </w:r>
      <w:bookmarkEnd w:id="0"/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Педагог-психолог работал в тесном взаимодействии с учителем-дефектологом и воспитателями данной группы: наблюдал и корректировал воспитательно-образовательный процесс. Педагогом –психологом  велась активная работа по развитию эмоционально-волевой  и познавательной сферы детей, с  использованием ресурсов сенсорной комнаты. Учитель-логопед проводила работу по формированию правильного произношения у детей, развитию мелкой моторики посредством пальчиковых игр.  Учитель-дефектолог  особое внимание уделял сенсо-моторному развитию детей, познавательному развитию. Воспитатель организовывала работу с детьми по заданию учителя-дефектолога и учителя-логопеда, психолога, проводила работу по художественно-эстетическому развитию.  Инструктор по физической культуре ( плаванию) проводит занятия в бассейне 2 раза в неделю, и индивидуально с каждым воспитанником.</w:t>
      </w: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 решались вопросы взаимодействия с родителями, проводились совместные мероприятия, направленные на познавательное, социально-коммуникативное  развитие детей. </w:t>
      </w:r>
    </w:p>
    <w:p w:rsidR="008B77F0" w:rsidRPr="008B77F0" w:rsidRDefault="008B77F0" w:rsidP="008B77F0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Вывод/анализ: 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Видна положительная динамика в работе по коррекционно- педагогической работе , осуществлявшаяся целенаправленно, в тесном сотрудничестве с педагогическим коллективом ДОУ и родителями. </w:t>
      </w:r>
    </w:p>
    <w:p w:rsidR="008B77F0" w:rsidRPr="008B77F0" w:rsidRDefault="008B77F0" w:rsidP="008B77F0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формирования положительной мотивации обучения, развитию познавательной активности и интересов воспитанников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педагогические работники ДОУ используют дидактические принципы развивающего обучения. Дополняют и обновляют этот раздел новыми технологиями, методиками, пособиями (технологии мнемотехника, лепбук, синквейн, игровая квест-технология). В результате дети решают задачи, задачи-шутки, считалки, головоломки, что способствует развитию творческих процессов, познавательной активности дошкольников. Эффективной формой работы по формированию положительной мотивации обучения, развитию познавательной активности и интересов воспитанников является также организация проектной деятельности с детьми и родителями. Педагоги используют в ходе образовательных мероприятий разнообразные приемы обучения: создание игровых проблемных ситуаций, включение разных видов деятельности, театрализацию, детское экспериментирование, моделирование, развивающие игры. Все полученные знания закрепляют в игровой и практической деятельности.</w:t>
      </w:r>
    </w:p>
    <w:p w:rsidR="008B77F0" w:rsidRPr="008B77F0" w:rsidRDefault="008B77F0" w:rsidP="008B77F0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создания максимально благоприятных условий для развития способностей, учёта возрастных, индивидуальных особенностей и потребностей воспитанников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построение образовательного процесса используются разные формыработы с детьми:</w:t>
      </w:r>
      <w:r w:rsidRPr="008B7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игры,  чтение, создание ситуаций, наблюдения, проектная деятельность, инсценирование и драматизация, рассматривание и обсуждение, слушание. С целью учёта </w:t>
      </w: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особенностей и потребностей воспитанников</w:t>
      </w:r>
      <w:r w:rsidRPr="008B7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педагогами ДОУ используется личностно-ориентированная модель взаимодействия, выстраивается индивидуальный образовательный маршрут для каждого ребёнка.</w:t>
      </w:r>
    </w:p>
    <w:p w:rsidR="008B77F0" w:rsidRPr="008B77F0" w:rsidRDefault="008B77F0" w:rsidP="008B77F0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Предметно-развивающая среда в ДОУ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построена  в соответствии с требованиями программы воспитания.  В группах имеются игровой материал в соответствии с возрастом детей. В группах при построении предметно-пространственной среды соблюдены принципы содержательно-насыщенной, трансформируемой, полифункциональной, доступной, безопасной.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образовательном учреждении имеется в 1 корпусе: групповых ячеек – 13 (раздевальная, групповая, спальная, буфетная, туалетная), из них 1 группа для детей с нарушением опорно-двигательного аппарата, где созданы условия безбарьерной среды.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7F0">
        <w:rPr>
          <w:rFonts w:ascii="Times New Roman" w:eastAsia="Calibri" w:hAnsi="Times New Roman" w:cs="Times New Roman"/>
          <w:sz w:val="24"/>
          <w:szCs w:val="24"/>
        </w:rPr>
        <w:t xml:space="preserve"> В ДОУ имеются дополнительные помещения: два музыкальных зала,  спортивный зал, бассейн, сенсорная комната, зимний сад, кабинет учителя–логопеда, кабинет педагога-психолога, кабинет учителя-дефектолога. В них созданы условия для детской деятельности: музыкальной, двигательной, познавательной, др.</w:t>
      </w:r>
    </w:p>
    <w:p w:rsidR="008B77F0" w:rsidRPr="008B77F0" w:rsidRDefault="008B77F0" w:rsidP="008B77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2 корпусе: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образовательном учреждении имеется в 2 корпусе: групповых ячеек – 5 (раздевальная, групповая, спальная, буфетная, туалетная).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7F0">
        <w:rPr>
          <w:rFonts w:ascii="Times New Roman" w:eastAsia="Calibri" w:hAnsi="Times New Roman" w:cs="Times New Roman"/>
          <w:sz w:val="24"/>
          <w:szCs w:val="24"/>
        </w:rPr>
        <w:t>В ДОУ имеются дополнительные помещения: музыкальный зал,  спортивный зал, игровая комната, кабинет педагога-психолога, комната для психологической разгрузки «Мишкина берлога». В них созданы условия для детской деятельности: музыкальной, двигательной, познавательной, др</w:t>
      </w:r>
    </w:p>
    <w:p w:rsidR="008B77F0" w:rsidRPr="008B77F0" w:rsidRDefault="008B77F0" w:rsidP="008B77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7F0">
        <w:rPr>
          <w:rFonts w:ascii="Times New Roman" w:eastAsia="Calibri" w:hAnsi="Times New Roman" w:cs="Times New Roman"/>
          <w:sz w:val="24"/>
          <w:szCs w:val="24"/>
        </w:rPr>
        <w:t>Помещения соответствуют требованиям СанПиНа к оборудованию, освещенности.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7F0">
        <w:rPr>
          <w:rFonts w:ascii="Times New Roman" w:eastAsia="Calibri" w:hAnsi="Times New Roman" w:cs="Times New Roman"/>
          <w:sz w:val="24"/>
          <w:szCs w:val="24"/>
        </w:rPr>
        <w:t xml:space="preserve">   На территории детского сада оборудованы групповые прогулочные участки, спортивная площадка, площадка по ПДД, спортивно-познавательный комплекс «турбаза»,  плескательный бассейн, огород, цветник. Все дополнительно созданные пространства включены в единое образовательное пространство детского сада, т.е. используются в образовательном процессе</w:t>
      </w:r>
    </w:p>
    <w:p w:rsidR="008B77F0" w:rsidRPr="008B77F0" w:rsidRDefault="008B77F0" w:rsidP="008B77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комнаты оборудованы специальной мебелью и инвентарем: кроватями, столами, стульями в соответствии с требованиями  СанПиН 2.4.1.3049-13.</w:t>
      </w:r>
    </w:p>
    <w:p w:rsidR="008B77F0" w:rsidRPr="008B77F0" w:rsidRDefault="008B77F0" w:rsidP="008B77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  группе создана развивающая предметно-пространственная среда в соответствии с требованиями  Федерального  государственного образовательного стандарта дошкольного образования, обеспечивающая развитие и образование детей по пяти направлениям (образовательным областям):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-социально-коммуникативное  развитие;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-познавательное развитие;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-речевое развитие;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-художественно-эстетическое развитие;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-физическое развитие.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имеются игровой материал в соответствии с возрастом детей. В группах при построении предметно-пространственной среды соблюдены принципы содержательно-насыщенной, трансформируемой, полифункциональной, доступной, безопасной.  Материалы и оборудование в группах используется с учётом принципа интеграции образовательных областей: использование материалов и оборудования одной образовательной области в ходе реализации других областей.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ДОУ созданы безопасные условия для организации самостоятельной деятельности воспитанников и их физического развития:  игровое оборудование имеет сертификаты качества, не менее двух раз в год проводится ревизия спортивного оборудования в физкультурном зале и на спортивной площадке.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Предметно-развивающая среда обеспечена  общим и специфическим материалом для девочек и мальчиков.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Игры, игрушки, дидактический материал, издательская продукция соответствует общим закономерностям развития ребёнка на каждом возрастном этапе. Имеется оборудование  для следующих видов деятельности: игровая, продуктивная, познавательно-исследовательская, коммуникативная, трудовая, музыкально-художественная, восприятие художественной литературы,  двигательная. 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безопасности.</w:t>
      </w:r>
    </w:p>
    <w:p w:rsidR="008B77F0" w:rsidRPr="008B77F0" w:rsidRDefault="008B77F0" w:rsidP="008B77F0">
      <w:pPr>
        <w:numPr>
          <w:ilvl w:val="0"/>
          <w:numId w:val="3"/>
        </w:num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Анализ кадрового обеспечения образовательного процесса</w:t>
      </w:r>
    </w:p>
    <w:p w:rsidR="008B77F0" w:rsidRPr="008B77F0" w:rsidRDefault="008B77F0" w:rsidP="008B77F0">
      <w:pPr>
        <w:spacing w:after="0" w:line="240" w:lineRule="auto"/>
        <w:ind w:left="851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педагогических работников: 42 чел  (98%).  </w:t>
      </w:r>
    </w:p>
    <w:p w:rsidR="008B77F0" w:rsidRPr="008B77F0" w:rsidRDefault="008B77F0" w:rsidP="008B77F0">
      <w:pPr>
        <w:numPr>
          <w:ilvl w:val="0"/>
          <w:numId w:val="4"/>
        </w:numPr>
        <w:tabs>
          <w:tab w:val="left" w:pos="1134"/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педагогических работников (%), работающих на штатной основе -100%</w:t>
      </w:r>
    </w:p>
    <w:p w:rsidR="008B77F0" w:rsidRPr="008B77F0" w:rsidRDefault="008B77F0" w:rsidP="008B77F0">
      <w:pPr>
        <w:numPr>
          <w:ilvl w:val="0"/>
          <w:numId w:val="4"/>
        </w:numPr>
        <w:tabs>
          <w:tab w:val="left" w:pos="1134"/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left="709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Доля педагогических работников, имеющих базовое образование, соответствующее преподаваемым дисциплинам 100%  </w:t>
      </w:r>
    </w:p>
    <w:p w:rsidR="008B77F0" w:rsidRPr="008B77F0" w:rsidRDefault="008B77F0" w:rsidP="008B77F0">
      <w:pPr>
        <w:numPr>
          <w:ilvl w:val="0"/>
          <w:numId w:val="4"/>
        </w:numPr>
        <w:tabs>
          <w:tab w:val="left" w:pos="1134"/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left="709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Укомплектованность кадрами 29,5ед.  к 47,50 ед. по штатному расписанию  76 %</w:t>
      </w:r>
    </w:p>
    <w:p w:rsidR="008B77F0" w:rsidRPr="008B77F0" w:rsidRDefault="008B77F0" w:rsidP="008B77F0">
      <w:pPr>
        <w:numPr>
          <w:ilvl w:val="0"/>
          <w:numId w:val="4"/>
        </w:numPr>
        <w:tabs>
          <w:tab w:val="left" w:pos="1134"/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left="709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нагрузка на одного педагогического работника 33/310  =  1=10,6 ребёнка</w:t>
      </w:r>
    </w:p>
    <w:p w:rsidR="008B77F0" w:rsidRPr="008B77F0" w:rsidRDefault="008B77F0" w:rsidP="008B77F0">
      <w:pPr>
        <w:numPr>
          <w:ilvl w:val="0"/>
          <w:numId w:val="4"/>
        </w:numPr>
        <w:tabs>
          <w:tab w:val="left" w:pos="1134"/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left="709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кадрах (вакансии): имеются 4 ставки  воспитателя. </w:t>
      </w:r>
    </w:p>
    <w:p w:rsidR="008B77F0" w:rsidRPr="008B77F0" w:rsidRDefault="008B77F0" w:rsidP="008B77F0">
      <w:pPr>
        <w:numPr>
          <w:ilvl w:val="0"/>
          <w:numId w:val="4"/>
        </w:numPr>
        <w:tabs>
          <w:tab w:val="left" w:pos="1134"/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left="709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повышения квалификации педагоги ДОУ проходят систематически (не реже 1 раза в 3 года)..</w:t>
      </w:r>
    </w:p>
    <w:p w:rsidR="008B77F0" w:rsidRPr="008B77F0" w:rsidRDefault="008B77F0" w:rsidP="008B77F0">
      <w:pPr>
        <w:tabs>
          <w:tab w:val="left" w:pos="1134"/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работы по повышению квалификации и переподготовке педагогических работников детского сада строится на следующих формах - это самообразование, наставничество, прохождение педагогами курсов повышения квалификации, а также прохождение педагогами, не имеющими профильного образования, обучения по программе курсовой  переподготовки по профилю деятельности. Работа по самообразованию педагогов заключается в составлении каждым педагогом ежегодного плана по самообразованию, реализации плана и отчёте о результатах самообразования в форме творческого отчёта, презентации, выставки и т.д, проходящем в конце учебного года. </w:t>
      </w:r>
    </w:p>
    <w:p w:rsidR="008B77F0" w:rsidRPr="008B77F0" w:rsidRDefault="008B77F0" w:rsidP="008B77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педагогическими кадрами</w:t>
      </w:r>
    </w:p>
    <w:tbl>
      <w:tblPr>
        <w:tblStyle w:val="a8"/>
        <w:tblW w:w="9746" w:type="dxa"/>
        <w:tblInd w:w="108" w:type="dxa"/>
        <w:tblLook w:val="01E0"/>
      </w:tblPr>
      <w:tblGrid>
        <w:gridCol w:w="560"/>
        <w:gridCol w:w="4402"/>
        <w:gridCol w:w="1559"/>
        <w:gridCol w:w="1559"/>
        <w:gridCol w:w="1666"/>
      </w:tblGrid>
      <w:tr w:rsidR="008B77F0" w:rsidRPr="008B77F0" w:rsidTr="002D221D">
        <w:trPr>
          <w:trHeight w:val="14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rPr>
                <w:b/>
              </w:rPr>
            </w:pPr>
            <w:r w:rsidRPr="008B77F0">
              <w:rPr>
                <w:b/>
              </w:rPr>
              <w:t>№ п\п</w:t>
            </w: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77F0" w:rsidRPr="008B77F0" w:rsidRDefault="008B77F0" w:rsidP="008B77F0">
            <w:pPr>
              <w:rPr>
                <w:b/>
              </w:rPr>
            </w:pPr>
          </w:p>
          <w:p w:rsidR="008B77F0" w:rsidRPr="008B77F0" w:rsidRDefault="008B77F0" w:rsidP="008B77F0">
            <w:pPr>
              <w:rPr>
                <w:b/>
              </w:rPr>
            </w:pPr>
            <w:r w:rsidRPr="008B77F0">
              <w:rPr>
                <w:b/>
              </w:rPr>
              <w:t>Общие сведения.</w:t>
            </w: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F0" w:rsidRPr="008B77F0" w:rsidRDefault="008B77F0" w:rsidP="008B77F0">
            <w:pPr>
              <w:rPr>
                <w:b/>
              </w:rPr>
            </w:pPr>
            <w:r w:rsidRPr="008B77F0">
              <w:rPr>
                <w:b/>
              </w:rPr>
              <w:t>Показатели по уч.годам</w:t>
            </w:r>
          </w:p>
        </w:tc>
      </w:tr>
      <w:tr w:rsidR="008B77F0" w:rsidRPr="008B77F0" w:rsidTr="002D221D">
        <w:trPr>
          <w:trHeight w:val="14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rPr>
                <w:b/>
                <w:noProof/>
              </w:rPr>
            </w:pPr>
          </w:p>
        </w:tc>
        <w:tc>
          <w:tcPr>
            <w:tcW w:w="4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F0" w:rsidRPr="008B77F0" w:rsidRDefault="008B77F0" w:rsidP="008B77F0">
            <w:pPr>
              <w:rPr>
                <w:b/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rPr>
                <w:b/>
                <w:noProof/>
              </w:rPr>
            </w:pPr>
            <w:r w:rsidRPr="008B77F0">
              <w:rPr>
                <w:b/>
                <w:noProof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rPr>
                <w:b/>
                <w:noProof/>
              </w:rPr>
            </w:pPr>
            <w:r w:rsidRPr="008B77F0">
              <w:rPr>
                <w:b/>
                <w:noProof/>
              </w:rPr>
              <w:t>2022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rPr>
                <w:b/>
                <w:noProof/>
              </w:rPr>
            </w:pPr>
            <w:r w:rsidRPr="008B77F0">
              <w:rPr>
                <w:b/>
                <w:noProof/>
              </w:rPr>
              <w:t>2021</w:t>
            </w:r>
          </w:p>
        </w:tc>
      </w:tr>
      <w:tr w:rsidR="008B77F0" w:rsidRPr="008B77F0" w:rsidTr="002D221D">
        <w:trPr>
          <w:trHeight w:val="5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r w:rsidRPr="008B77F0">
              <w:t>1.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F0" w:rsidRPr="008B77F0" w:rsidRDefault="008B77F0" w:rsidP="008B77F0">
            <w:pPr>
              <w:rPr>
                <w:noProof/>
              </w:rPr>
            </w:pPr>
            <w:r w:rsidRPr="008B77F0">
              <w:t xml:space="preserve">Число педагогических работников. </w:t>
            </w:r>
          </w:p>
          <w:p w:rsidR="008B77F0" w:rsidRPr="008B77F0" w:rsidRDefault="008B77F0" w:rsidP="008B77F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r w:rsidRPr="008B77F0"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r w:rsidRPr="008B77F0">
              <w:t>33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r w:rsidRPr="008B77F0">
              <w:t>33</w:t>
            </w:r>
          </w:p>
        </w:tc>
      </w:tr>
      <w:tr w:rsidR="008B77F0" w:rsidRPr="008B77F0" w:rsidTr="002D221D">
        <w:trPr>
          <w:trHeight w:val="5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r w:rsidRPr="008B77F0">
              <w:t>2.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F0" w:rsidRPr="008B77F0" w:rsidRDefault="008B77F0" w:rsidP="008B77F0">
            <w:pPr>
              <w:rPr>
                <w:noProof/>
              </w:rPr>
            </w:pPr>
            <w:r w:rsidRPr="008B77F0">
              <w:t>Образовательный уровень педагогов:</w:t>
            </w:r>
          </w:p>
          <w:p w:rsidR="008B77F0" w:rsidRPr="008B77F0" w:rsidRDefault="008B77F0" w:rsidP="008B77F0">
            <w:pPr>
              <w:numPr>
                <w:ilvl w:val="0"/>
                <w:numId w:val="5"/>
              </w:numPr>
              <w:contextualSpacing/>
            </w:pPr>
            <w:r w:rsidRPr="008B77F0">
              <w:t>высшее</w:t>
            </w:r>
          </w:p>
          <w:p w:rsidR="008B77F0" w:rsidRPr="008B77F0" w:rsidRDefault="008B77F0" w:rsidP="008B77F0">
            <w:pPr>
              <w:numPr>
                <w:ilvl w:val="0"/>
                <w:numId w:val="5"/>
              </w:numPr>
              <w:contextualSpacing/>
            </w:pPr>
            <w:r w:rsidRPr="008B77F0">
              <w:t>среднее профессиональное</w:t>
            </w:r>
          </w:p>
          <w:p w:rsidR="008B77F0" w:rsidRPr="008B77F0" w:rsidRDefault="008B77F0" w:rsidP="008B77F0">
            <w:pPr>
              <w:numPr>
                <w:ilvl w:val="0"/>
                <w:numId w:val="5"/>
              </w:numPr>
              <w:contextualSpacing/>
              <w:rPr>
                <w:noProof/>
              </w:rPr>
            </w:pPr>
            <w:r w:rsidRPr="008B77F0">
              <w:t>учатся в ВУЗЕ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rPr>
                <w:noProof/>
              </w:rPr>
            </w:pPr>
          </w:p>
          <w:p w:rsidR="008B77F0" w:rsidRPr="008B77F0" w:rsidRDefault="008B77F0" w:rsidP="008B77F0">
            <w:pPr>
              <w:rPr>
                <w:noProof/>
              </w:rPr>
            </w:pPr>
            <w:r w:rsidRPr="008B77F0">
              <w:rPr>
                <w:noProof/>
              </w:rPr>
              <w:t>19 (43%)</w:t>
            </w:r>
          </w:p>
          <w:p w:rsidR="008B77F0" w:rsidRPr="008B77F0" w:rsidRDefault="008B77F0" w:rsidP="008B77F0">
            <w:pPr>
              <w:rPr>
                <w:noProof/>
              </w:rPr>
            </w:pPr>
            <w:r w:rsidRPr="008B77F0">
              <w:rPr>
                <w:noProof/>
              </w:rPr>
              <w:t>24 (57%)</w:t>
            </w:r>
          </w:p>
          <w:p w:rsidR="008B77F0" w:rsidRPr="008B77F0" w:rsidRDefault="008B77F0" w:rsidP="008B77F0">
            <w:pPr>
              <w:rPr>
                <w:noProof/>
              </w:rPr>
            </w:pPr>
            <w:r w:rsidRPr="008B77F0">
              <w:rPr>
                <w:noProof/>
              </w:rPr>
              <w:t>2 (4,7%)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rPr>
                <w:noProof/>
              </w:rPr>
            </w:pPr>
          </w:p>
          <w:p w:rsidR="008B77F0" w:rsidRPr="008B77F0" w:rsidRDefault="008B77F0" w:rsidP="008B77F0">
            <w:pPr>
              <w:rPr>
                <w:noProof/>
              </w:rPr>
            </w:pPr>
            <w:r w:rsidRPr="008B77F0">
              <w:rPr>
                <w:noProof/>
              </w:rPr>
              <w:t>16 (48%)</w:t>
            </w:r>
          </w:p>
          <w:p w:rsidR="008B77F0" w:rsidRPr="008B77F0" w:rsidRDefault="008B77F0" w:rsidP="008B77F0">
            <w:pPr>
              <w:rPr>
                <w:noProof/>
              </w:rPr>
            </w:pPr>
            <w:r w:rsidRPr="008B77F0">
              <w:rPr>
                <w:noProof/>
              </w:rPr>
              <w:t>18 (45%)</w:t>
            </w:r>
          </w:p>
          <w:p w:rsidR="008B77F0" w:rsidRPr="008B77F0" w:rsidRDefault="008B77F0" w:rsidP="008B77F0">
            <w:pPr>
              <w:rPr>
                <w:noProof/>
              </w:rPr>
            </w:pPr>
            <w:r w:rsidRPr="008B77F0">
              <w:rPr>
                <w:noProof/>
              </w:rPr>
              <w:t>2  (7%)</w:t>
            </w:r>
          </w:p>
          <w:p w:rsidR="008B77F0" w:rsidRPr="008B77F0" w:rsidRDefault="008B77F0" w:rsidP="008B77F0">
            <w:pPr>
              <w:rPr>
                <w:noProof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rPr>
                <w:noProof/>
              </w:rPr>
            </w:pPr>
          </w:p>
          <w:p w:rsidR="008B77F0" w:rsidRPr="008B77F0" w:rsidRDefault="008B77F0" w:rsidP="008B77F0">
            <w:pPr>
              <w:rPr>
                <w:noProof/>
              </w:rPr>
            </w:pPr>
            <w:r w:rsidRPr="008B77F0">
              <w:rPr>
                <w:noProof/>
              </w:rPr>
              <w:t>16 (48%)</w:t>
            </w:r>
          </w:p>
          <w:p w:rsidR="008B77F0" w:rsidRPr="008B77F0" w:rsidRDefault="008B77F0" w:rsidP="008B77F0">
            <w:pPr>
              <w:rPr>
                <w:noProof/>
              </w:rPr>
            </w:pPr>
            <w:r w:rsidRPr="008B77F0">
              <w:rPr>
                <w:noProof/>
              </w:rPr>
              <w:t>17 (52%)</w:t>
            </w:r>
          </w:p>
          <w:p w:rsidR="008B77F0" w:rsidRPr="008B77F0" w:rsidRDefault="008B77F0" w:rsidP="008B77F0">
            <w:pPr>
              <w:rPr>
                <w:noProof/>
              </w:rPr>
            </w:pPr>
            <w:r w:rsidRPr="008B77F0">
              <w:rPr>
                <w:noProof/>
              </w:rPr>
              <w:t>2 (6%)</w:t>
            </w:r>
          </w:p>
        </w:tc>
      </w:tr>
      <w:tr w:rsidR="008B77F0" w:rsidRPr="008B77F0" w:rsidTr="002D221D">
        <w:trPr>
          <w:trHeight w:val="5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r w:rsidRPr="008B77F0"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F0" w:rsidRPr="008B77F0" w:rsidRDefault="008B77F0" w:rsidP="008B77F0">
            <w:r w:rsidRPr="008B77F0">
              <w:t>Квалификационные категории педагогов:</w:t>
            </w:r>
          </w:p>
          <w:p w:rsidR="008B77F0" w:rsidRPr="008B77F0" w:rsidRDefault="008B77F0" w:rsidP="008B77F0">
            <w:pPr>
              <w:numPr>
                <w:ilvl w:val="0"/>
                <w:numId w:val="6"/>
              </w:numPr>
              <w:contextualSpacing/>
            </w:pPr>
            <w:r w:rsidRPr="008B77F0">
              <w:t xml:space="preserve">высшая </w:t>
            </w:r>
          </w:p>
          <w:p w:rsidR="008B77F0" w:rsidRPr="008B77F0" w:rsidRDefault="008B77F0" w:rsidP="008B77F0">
            <w:pPr>
              <w:numPr>
                <w:ilvl w:val="0"/>
                <w:numId w:val="6"/>
              </w:numPr>
              <w:contextualSpacing/>
            </w:pPr>
            <w:r w:rsidRPr="008B77F0">
              <w:t>первая</w:t>
            </w:r>
          </w:p>
          <w:p w:rsidR="008B77F0" w:rsidRPr="008B77F0" w:rsidRDefault="008B77F0" w:rsidP="008B77F0">
            <w:pPr>
              <w:numPr>
                <w:ilvl w:val="0"/>
                <w:numId w:val="6"/>
              </w:numPr>
              <w:contextualSpacing/>
            </w:pPr>
            <w:r w:rsidRPr="008B77F0">
              <w:t>СЗД</w:t>
            </w:r>
          </w:p>
          <w:p w:rsidR="008B77F0" w:rsidRPr="008B77F0" w:rsidRDefault="008B77F0" w:rsidP="008B77F0">
            <w:pPr>
              <w:numPr>
                <w:ilvl w:val="0"/>
                <w:numId w:val="6"/>
              </w:numPr>
              <w:contextualSpacing/>
            </w:pPr>
            <w:r w:rsidRPr="008B77F0">
              <w:t>без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rPr>
                <w:noProof/>
              </w:rPr>
            </w:pPr>
          </w:p>
          <w:p w:rsidR="008B77F0" w:rsidRPr="008B77F0" w:rsidRDefault="008B77F0" w:rsidP="008B77F0">
            <w:pPr>
              <w:rPr>
                <w:noProof/>
              </w:rPr>
            </w:pPr>
            <w:r w:rsidRPr="008B77F0">
              <w:rPr>
                <w:noProof/>
              </w:rPr>
              <w:t>16 (38%)</w:t>
            </w:r>
          </w:p>
          <w:p w:rsidR="008B77F0" w:rsidRPr="008B77F0" w:rsidRDefault="008B77F0" w:rsidP="008B77F0">
            <w:pPr>
              <w:rPr>
                <w:noProof/>
              </w:rPr>
            </w:pPr>
            <w:r w:rsidRPr="008B77F0">
              <w:rPr>
                <w:noProof/>
              </w:rPr>
              <w:t>17 (40%)</w:t>
            </w:r>
          </w:p>
          <w:p w:rsidR="008B77F0" w:rsidRPr="008B77F0" w:rsidRDefault="008B77F0" w:rsidP="008B77F0">
            <w:pPr>
              <w:rPr>
                <w:noProof/>
              </w:rPr>
            </w:pPr>
            <w:r w:rsidRPr="008B77F0">
              <w:rPr>
                <w:noProof/>
              </w:rPr>
              <w:t>2 (4.7%)</w:t>
            </w:r>
          </w:p>
          <w:p w:rsidR="008B77F0" w:rsidRPr="008B77F0" w:rsidRDefault="008B77F0" w:rsidP="008B77F0">
            <w:pPr>
              <w:rPr>
                <w:noProof/>
              </w:rPr>
            </w:pPr>
            <w:r w:rsidRPr="008B77F0">
              <w:rPr>
                <w:noProof/>
              </w:rPr>
              <w:t>7 (16%)</w:t>
            </w:r>
          </w:p>
          <w:p w:rsidR="008B77F0" w:rsidRPr="008B77F0" w:rsidRDefault="008B77F0" w:rsidP="008B77F0">
            <w:pPr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rPr>
                <w:noProof/>
              </w:rPr>
            </w:pPr>
          </w:p>
          <w:p w:rsidR="008B77F0" w:rsidRPr="008B77F0" w:rsidRDefault="008B77F0" w:rsidP="008B77F0">
            <w:pPr>
              <w:rPr>
                <w:noProof/>
              </w:rPr>
            </w:pPr>
          </w:p>
          <w:p w:rsidR="008B77F0" w:rsidRPr="008B77F0" w:rsidRDefault="008B77F0" w:rsidP="008B77F0">
            <w:pPr>
              <w:rPr>
                <w:noProof/>
              </w:rPr>
            </w:pPr>
            <w:r w:rsidRPr="008B77F0">
              <w:rPr>
                <w:noProof/>
              </w:rPr>
              <w:t>16 (48%)</w:t>
            </w:r>
          </w:p>
          <w:p w:rsidR="008B77F0" w:rsidRPr="008B77F0" w:rsidRDefault="008B77F0" w:rsidP="008B77F0">
            <w:pPr>
              <w:rPr>
                <w:noProof/>
              </w:rPr>
            </w:pPr>
            <w:r w:rsidRPr="008B77F0">
              <w:rPr>
                <w:noProof/>
              </w:rPr>
              <w:t>11 (33%)</w:t>
            </w:r>
          </w:p>
          <w:p w:rsidR="008B77F0" w:rsidRPr="008B77F0" w:rsidRDefault="008B77F0" w:rsidP="008B77F0">
            <w:pPr>
              <w:rPr>
                <w:noProof/>
              </w:rPr>
            </w:pPr>
            <w:r w:rsidRPr="008B77F0">
              <w:rPr>
                <w:noProof/>
              </w:rPr>
              <w:t>2 (7%)</w:t>
            </w:r>
          </w:p>
          <w:p w:rsidR="008B77F0" w:rsidRPr="008B77F0" w:rsidRDefault="008B77F0" w:rsidP="008B77F0">
            <w:pPr>
              <w:rPr>
                <w:noProof/>
              </w:rPr>
            </w:pPr>
            <w:r w:rsidRPr="008B77F0">
              <w:rPr>
                <w:noProof/>
              </w:rPr>
              <w:t>4 (12%)</w:t>
            </w:r>
          </w:p>
          <w:p w:rsidR="008B77F0" w:rsidRPr="008B77F0" w:rsidRDefault="008B77F0" w:rsidP="008B77F0">
            <w:pPr>
              <w:rPr>
                <w:noProof/>
              </w:rPr>
            </w:pPr>
          </w:p>
          <w:p w:rsidR="008B77F0" w:rsidRPr="008B77F0" w:rsidRDefault="008B77F0" w:rsidP="008B77F0">
            <w:pPr>
              <w:rPr>
                <w:noProof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rPr>
                <w:noProof/>
              </w:rPr>
            </w:pPr>
          </w:p>
          <w:p w:rsidR="008B77F0" w:rsidRPr="008B77F0" w:rsidRDefault="008B77F0" w:rsidP="008B77F0">
            <w:pPr>
              <w:rPr>
                <w:noProof/>
              </w:rPr>
            </w:pPr>
          </w:p>
          <w:p w:rsidR="008B77F0" w:rsidRPr="008B77F0" w:rsidRDefault="008B77F0" w:rsidP="008B77F0">
            <w:pPr>
              <w:rPr>
                <w:noProof/>
              </w:rPr>
            </w:pPr>
            <w:r w:rsidRPr="008B77F0">
              <w:rPr>
                <w:noProof/>
              </w:rPr>
              <w:t>13 (39%)</w:t>
            </w:r>
          </w:p>
          <w:p w:rsidR="008B77F0" w:rsidRPr="008B77F0" w:rsidRDefault="008B77F0" w:rsidP="008B77F0">
            <w:pPr>
              <w:rPr>
                <w:noProof/>
              </w:rPr>
            </w:pPr>
            <w:r w:rsidRPr="008B77F0">
              <w:rPr>
                <w:noProof/>
              </w:rPr>
              <w:t>10 (30%)</w:t>
            </w:r>
          </w:p>
          <w:p w:rsidR="008B77F0" w:rsidRPr="008B77F0" w:rsidRDefault="008B77F0" w:rsidP="008B77F0">
            <w:pPr>
              <w:rPr>
                <w:noProof/>
              </w:rPr>
            </w:pPr>
            <w:r w:rsidRPr="008B77F0">
              <w:rPr>
                <w:noProof/>
              </w:rPr>
              <w:t>3 (9%)</w:t>
            </w:r>
          </w:p>
          <w:p w:rsidR="008B77F0" w:rsidRPr="008B77F0" w:rsidRDefault="008B77F0" w:rsidP="008B77F0">
            <w:pPr>
              <w:rPr>
                <w:noProof/>
              </w:rPr>
            </w:pPr>
            <w:r w:rsidRPr="008B77F0">
              <w:rPr>
                <w:noProof/>
              </w:rPr>
              <w:t>7 (21%)</w:t>
            </w:r>
          </w:p>
        </w:tc>
      </w:tr>
      <w:tr w:rsidR="008B77F0" w:rsidRPr="008B77F0" w:rsidTr="002D221D">
        <w:trPr>
          <w:trHeight w:val="5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r w:rsidRPr="008B77F0"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F0" w:rsidRPr="008B77F0" w:rsidRDefault="008B77F0" w:rsidP="008B77F0">
            <w:r w:rsidRPr="008B77F0">
              <w:t>Результаты аттестации педагогических работников в 2023году:</w:t>
            </w:r>
          </w:p>
          <w:p w:rsidR="008B77F0" w:rsidRPr="008B77F0" w:rsidRDefault="008B77F0" w:rsidP="008B77F0">
            <w:pPr>
              <w:numPr>
                <w:ilvl w:val="0"/>
                <w:numId w:val="6"/>
              </w:numPr>
              <w:contextualSpacing/>
            </w:pPr>
            <w:r w:rsidRPr="008B77F0">
              <w:lastRenderedPageBreak/>
              <w:t xml:space="preserve">высшая </w:t>
            </w:r>
          </w:p>
          <w:p w:rsidR="008B77F0" w:rsidRPr="008B77F0" w:rsidRDefault="008B77F0" w:rsidP="008B77F0">
            <w:pPr>
              <w:numPr>
                <w:ilvl w:val="0"/>
                <w:numId w:val="6"/>
              </w:numPr>
              <w:contextualSpacing/>
            </w:pPr>
            <w:r w:rsidRPr="008B77F0">
              <w:t>первая</w:t>
            </w:r>
          </w:p>
          <w:p w:rsidR="008B77F0" w:rsidRPr="008B77F0" w:rsidRDefault="008B77F0" w:rsidP="008B77F0">
            <w:pPr>
              <w:numPr>
                <w:ilvl w:val="0"/>
                <w:numId w:val="6"/>
              </w:numPr>
              <w:contextualSpacing/>
            </w:pPr>
            <w:r w:rsidRPr="008B77F0">
              <w:t>СЗД</w:t>
            </w:r>
          </w:p>
          <w:p w:rsidR="008B77F0" w:rsidRPr="008B77F0" w:rsidRDefault="008B77F0" w:rsidP="008B77F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rPr>
                <w:noProof/>
              </w:rPr>
            </w:pPr>
          </w:p>
          <w:p w:rsidR="008B77F0" w:rsidRPr="008B77F0" w:rsidRDefault="008B77F0" w:rsidP="008B77F0">
            <w:pPr>
              <w:rPr>
                <w:noProof/>
              </w:rPr>
            </w:pPr>
          </w:p>
          <w:p w:rsidR="008B77F0" w:rsidRPr="008B77F0" w:rsidRDefault="008B77F0" w:rsidP="008B77F0">
            <w:pPr>
              <w:rPr>
                <w:noProof/>
              </w:rPr>
            </w:pPr>
            <w:r w:rsidRPr="008B77F0">
              <w:rPr>
                <w:noProof/>
              </w:rPr>
              <w:lastRenderedPageBreak/>
              <w:t>6 (14%)</w:t>
            </w:r>
          </w:p>
          <w:p w:rsidR="008B77F0" w:rsidRPr="008B77F0" w:rsidRDefault="008B77F0" w:rsidP="008B77F0">
            <w:pPr>
              <w:rPr>
                <w:noProof/>
              </w:rPr>
            </w:pPr>
            <w:r w:rsidRPr="008B77F0">
              <w:rPr>
                <w:noProof/>
              </w:rPr>
              <w:t>3 (7%)</w:t>
            </w:r>
          </w:p>
          <w:p w:rsidR="008B77F0" w:rsidRPr="008B77F0" w:rsidRDefault="008B77F0" w:rsidP="008B77F0">
            <w:pPr>
              <w:rPr>
                <w:noProof/>
              </w:rPr>
            </w:pPr>
            <w:r w:rsidRPr="008B77F0">
              <w:rPr>
                <w:noProof/>
              </w:rPr>
              <w:t>1 (2%)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rPr>
                <w:rFonts w:eastAsia="Calibri"/>
                <w:noProof/>
              </w:rPr>
            </w:pPr>
          </w:p>
          <w:p w:rsidR="008B77F0" w:rsidRPr="008B77F0" w:rsidRDefault="008B77F0" w:rsidP="008B77F0">
            <w:pPr>
              <w:rPr>
                <w:rFonts w:eastAsia="Calibri"/>
                <w:noProof/>
              </w:rPr>
            </w:pPr>
          </w:p>
          <w:p w:rsidR="008B77F0" w:rsidRPr="008B77F0" w:rsidRDefault="008B77F0" w:rsidP="008B77F0">
            <w:pPr>
              <w:rPr>
                <w:rFonts w:eastAsia="Calibri"/>
                <w:noProof/>
              </w:rPr>
            </w:pPr>
            <w:r w:rsidRPr="008B77F0">
              <w:rPr>
                <w:rFonts w:eastAsia="Calibri"/>
                <w:noProof/>
              </w:rPr>
              <w:lastRenderedPageBreak/>
              <w:t>2 (7%)</w:t>
            </w:r>
          </w:p>
          <w:p w:rsidR="008B77F0" w:rsidRPr="008B77F0" w:rsidRDefault="008B77F0" w:rsidP="008B77F0">
            <w:pPr>
              <w:rPr>
                <w:rFonts w:eastAsia="Calibri"/>
                <w:noProof/>
              </w:rPr>
            </w:pPr>
            <w:r w:rsidRPr="008B77F0">
              <w:rPr>
                <w:rFonts w:eastAsia="Calibri"/>
                <w:noProof/>
              </w:rPr>
              <w:t>5 (14%)</w:t>
            </w:r>
          </w:p>
          <w:p w:rsidR="008B77F0" w:rsidRPr="008B77F0" w:rsidRDefault="008B77F0" w:rsidP="008B77F0">
            <w:pPr>
              <w:rPr>
                <w:rFonts w:eastAsia="Calibri"/>
                <w:noProof/>
              </w:rPr>
            </w:pPr>
            <w:r w:rsidRPr="008B77F0">
              <w:rPr>
                <w:rFonts w:eastAsia="Calibri"/>
                <w:noProof/>
              </w:rPr>
              <w:t>1 (3%)</w:t>
            </w:r>
          </w:p>
          <w:p w:rsidR="008B77F0" w:rsidRPr="008B77F0" w:rsidRDefault="008B77F0" w:rsidP="008B77F0">
            <w:pPr>
              <w:rPr>
                <w:noProof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rPr>
                <w:noProof/>
              </w:rPr>
            </w:pPr>
          </w:p>
          <w:p w:rsidR="008B77F0" w:rsidRPr="008B77F0" w:rsidRDefault="008B77F0" w:rsidP="008B77F0">
            <w:pPr>
              <w:rPr>
                <w:noProof/>
              </w:rPr>
            </w:pPr>
          </w:p>
          <w:p w:rsidR="008B77F0" w:rsidRPr="008B77F0" w:rsidRDefault="008B77F0" w:rsidP="008B77F0">
            <w:pPr>
              <w:rPr>
                <w:rFonts w:eastAsia="Calibri"/>
                <w:noProof/>
              </w:rPr>
            </w:pPr>
          </w:p>
          <w:p w:rsidR="008B77F0" w:rsidRPr="008B77F0" w:rsidRDefault="008B77F0" w:rsidP="008B77F0">
            <w:pPr>
              <w:rPr>
                <w:rFonts w:eastAsia="Calibri"/>
                <w:noProof/>
              </w:rPr>
            </w:pPr>
            <w:r w:rsidRPr="008B77F0">
              <w:rPr>
                <w:rFonts w:eastAsia="Calibri"/>
                <w:noProof/>
              </w:rPr>
              <w:t>4 (12%)</w:t>
            </w:r>
          </w:p>
          <w:p w:rsidR="008B77F0" w:rsidRPr="008B77F0" w:rsidRDefault="008B77F0" w:rsidP="008B77F0">
            <w:pPr>
              <w:rPr>
                <w:rFonts w:ascii="Calibri" w:eastAsia="Calibri" w:hAnsi="Calibri"/>
                <w:noProof/>
              </w:rPr>
            </w:pPr>
            <w:r w:rsidRPr="008B77F0">
              <w:rPr>
                <w:rFonts w:eastAsia="Calibri"/>
                <w:noProof/>
              </w:rPr>
              <w:t>2 (6%)</w:t>
            </w:r>
          </w:p>
          <w:p w:rsidR="008B77F0" w:rsidRPr="008B77F0" w:rsidRDefault="008B77F0" w:rsidP="008B77F0">
            <w:pPr>
              <w:rPr>
                <w:noProof/>
              </w:rPr>
            </w:pPr>
          </w:p>
        </w:tc>
      </w:tr>
      <w:tr w:rsidR="008B77F0" w:rsidRPr="008B77F0" w:rsidTr="002D221D">
        <w:trPr>
          <w:trHeight w:val="52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r w:rsidRPr="008B77F0">
              <w:lastRenderedPageBreak/>
              <w:t>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F0" w:rsidRPr="008B77F0" w:rsidRDefault="008B77F0" w:rsidP="008B77F0">
            <w:r w:rsidRPr="008B77F0">
              <w:t>Стаж работы педагогических работников</w:t>
            </w:r>
          </w:p>
          <w:p w:rsidR="008B77F0" w:rsidRPr="008B77F0" w:rsidRDefault="008B77F0" w:rsidP="008B77F0">
            <w:pPr>
              <w:numPr>
                <w:ilvl w:val="0"/>
                <w:numId w:val="8"/>
              </w:numPr>
              <w:contextualSpacing/>
            </w:pPr>
            <w:r w:rsidRPr="008B77F0">
              <w:t>до 5 лет</w:t>
            </w:r>
          </w:p>
          <w:p w:rsidR="008B77F0" w:rsidRPr="008B77F0" w:rsidRDefault="008B77F0" w:rsidP="008B77F0">
            <w:pPr>
              <w:numPr>
                <w:ilvl w:val="0"/>
                <w:numId w:val="8"/>
              </w:numPr>
              <w:contextualSpacing/>
            </w:pPr>
            <w:r w:rsidRPr="008B77F0">
              <w:t>От 5 до 15</w:t>
            </w:r>
          </w:p>
          <w:p w:rsidR="008B77F0" w:rsidRPr="008B77F0" w:rsidRDefault="008B77F0" w:rsidP="008B77F0">
            <w:pPr>
              <w:numPr>
                <w:ilvl w:val="0"/>
                <w:numId w:val="8"/>
              </w:numPr>
              <w:contextualSpacing/>
            </w:pPr>
            <w:r w:rsidRPr="008B77F0">
              <w:t>От 15 до 25</w:t>
            </w:r>
          </w:p>
          <w:p w:rsidR="008B77F0" w:rsidRPr="008B77F0" w:rsidRDefault="008B77F0" w:rsidP="008B77F0">
            <w:pPr>
              <w:numPr>
                <w:ilvl w:val="0"/>
                <w:numId w:val="8"/>
              </w:numPr>
              <w:contextualSpacing/>
            </w:pPr>
            <w:r w:rsidRPr="008B77F0">
              <w:t>От 25 и выше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rPr>
                <w:noProof/>
              </w:rPr>
            </w:pPr>
          </w:p>
          <w:p w:rsidR="008B77F0" w:rsidRPr="008B77F0" w:rsidRDefault="008B77F0" w:rsidP="008B77F0">
            <w:pPr>
              <w:rPr>
                <w:noProof/>
              </w:rPr>
            </w:pPr>
          </w:p>
          <w:p w:rsidR="008B77F0" w:rsidRPr="008B77F0" w:rsidRDefault="008B77F0" w:rsidP="008B77F0">
            <w:pPr>
              <w:rPr>
                <w:noProof/>
              </w:rPr>
            </w:pPr>
            <w:r w:rsidRPr="008B77F0">
              <w:rPr>
                <w:noProof/>
              </w:rPr>
              <w:t>5 (12%)</w:t>
            </w:r>
          </w:p>
          <w:p w:rsidR="008B77F0" w:rsidRPr="008B77F0" w:rsidRDefault="008B77F0" w:rsidP="008B77F0">
            <w:pPr>
              <w:rPr>
                <w:noProof/>
              </w:rPr>
            </w:pPr>
            <w:r w:rsidRPr="008B77F0">
              <w:rPr>
                <w:noProof/>
              </w:rPr>
              <w:t>7 (16%)</w:t>
            </w:r>
          </w:p>
          <w:p w:rsidR="008B77F0" w:rsidRPr="008B77F0" w:rsidRDefault="008B77F0" w:rsidP="008B77F0">
            <w:pPr>
              <w:rPr>
                <w:noProof/>
              </w:rPr>
            </w:pPr>
            <w:r w:rsidRPr="008B77F0">
              <w:rPr>
                <w:noProof/>
              </w:rPr>
              <w:t>18 (42%)</w:t>
            </w:r>
          </w:p>
          <w:p w:rsidR="008B77F0" w:rsidRPr="008B77F0" w:rsidRDefault="008B77F0" w:rsidP="008B77F0">
            <w:pPr>
              <w:rPr>
                <w:noProof/>
              </w:rPr>
            </w:pPr>
            <w:r w:rsidRPr="008B77F0">
              <w:rPr>
                <w:noProof/>
              </w:rPr>
              <w:t>12 (28%)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rPr>
                <w:noProof/>
              </w:rPr>
            </w:pPr>
          </w:p>
          <w:p w:rsidR="008B77F0" w:rsidRPr="008B77F0" w:rsidRDefault="008B77F0" w:rsidP="008B77F0">
            <w:pPr>
              <w:rPr>
                <w:noProof/>
              </w:rPr>
            </w:pPr>
          </w:p>
          <w:p w:rsidR="008B77F0" w:rsidRPr="008B77F0" w:rsidRDefault="008B77F0" w:rsidP="008B77F0">
            <w:pPr>
              <w:rPr>
                <w:noProof/>
              </w:rPr>
            </w:pPr>
            <w:r w:rsidRPr="008B77F0">
              <w:rPr>
                <w:noProof/>
              </w:rPr>
              <w:t>3 (9%)</w:t>
            </w:r>
          </w:p>
          <w:p w:rsidR="008B77F0" w:rsidRPr="008B77F0" w:rsidRDefault="008B77F0" w:rsidP="008B77F0">
            <w:pPr>
              <w:rPr>
                <w:noProof/>
              </w:rPr>
            </w:pPr>
            <w:r w:rsidRPr="008B77F0">
              <w:rPr>
                <w:noProof/>
              </w:rPr>
              <w:t>9 ( 28%)</w:t>
            </w:r>
          </w:p>
          <w:p w:rsidR="008B77F0" w:rsidRPr="008B77F0" w:rsidRDefault="008B77F0" w:rsidP="008B77F0">
            <w:pPr>
              <w:rPr>
                <w:noProof/>
              </w:rPr>
            </w:pPr>
            <w:r w:rsidRPr="008B77F0">
              <w:rPr>
                <w:noProof/>
              </w:rPr>
              <w:t>15 (45%)</w:t>
            </w:r>
          </w:p>
          <w:p w:rsidR="008B77F0" w:rsidRPr="008B77F0" w:rsidRDefault="008B77F0" w:rsidP="008B77F0">
            <w:pPr>
              <w:rPr>
                <w:noProof/>
              </w:rPr>
            </w:pPr>
            <w:r w:rsidRPr="008B77F0">
              <w:rPr>
                <w:noProof/>
              </w:rPr>
              <w:t>6 (18%)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rPr>
                <w:noProof/>
              </w:rPr>
            </w:pPr>
          </w:p>
          <w:p w:rsidR="008B77F0" w:rsidRPr="008B77F0" w:rsidRDefault="008B77F0" w:rsidP="008B77F0">
            <w:pPr>
              <w:rPr>
                <w:noProof/>
              </w:rPr>
            </w:pPr>
          </w:p>
          <w:p w:rsidR="008B77F0" w:rsidRPr="008B77F0" w:rsidRDefault="008B77F0" w:rsidP="008B77F0">
            <w:pPr>
              <w:rPr>
                <w:noProof/>
              </w:rPr>
            </w:pPr>
            <w:r w:rsidRPr="008B77F0">
              <w:rPr>
                <w:noProof/>
              </w:rPr>
              <w:t>6 (18%)</w:t>
            </w:r>
          </w:p>
          <w:p w:rsidR="008B77F0" w:rsidRPr="008B77F0" w:rsidRDefault="008B77F0" w:rsidP="008B77F0">
            <w:pPr>
              <w:rPr>
                <w:noProof/>
              </w:rPr>
            </w:pPr>
            <w:r w:rsidRPr="008B77F0">
              <w:rPr>
                <w:noProof/>
              </w:rPr>
              <w:t>10 (30%)</w:t>
            </w:r>
          </w:p>
          <w:p w:rsidR="008B77F0" w:rsidRPr="008B77F0" w:rsidRDefault="008B77F0" w:rsidP="008B77F0">
            <w:pPr>
              <w:rPr>
                <w:noProof/>
              </w:rPr>
            </w:pPr>
            <w:r w:rsidRPr="008B77F0">
              <w:rPr>
                <w:noProof/>
              </w:rPr>
              <w:t xml:space="preserve">  12  (37%)</w:t>
            </w:r>
          </w:p>
          <w:p w:rsidR="008B77F0" w:rsidRPr="008B77F0" w:rsidRDefault="008B77F0" w:rsidP="008B77F0">
            <w:pPr>
              <w:rPr>
                <w:noProof/>
              </w:rPr>
            </w:pPr>
            <w:r w:rsidRPr="008B77F0">
              <w:rPr>
                <w:noProof/>
              </w:rPr>
              <w:t>5 (15%)</w:t>
            </w:r>
          </w:p>
        </w:tc>
      </w:tr>
      <w:tr w:rsidR="008B77F0" w:rsidRPr="008B77F0" w:rsidTr="002D221D">
        <w:trPr>
          <w:trHeight w:val="1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r w:rsidRPr="008B77F0">
              <w:t>6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7F0" w:rsidRPr="008B77F0" w:rsidRDefault="008B77F0" w:rsidP="008B77F0">
            <w:r w:rsidRPr="008B77F0">
              <w:t>Прошли курсы повышения квалификации категории педагогов</w:t>
            </w:r>
          </w:p>
          <w:p w:rsidR="008B77F0" w:rsidRPr="008B77F0" w:rsidRDefault="008B77F0" w:rsidP="008B77F0">
            <w:pPr>
              <w:numPr>
                <w:ilvl w:val="0"/>
                <w:numId w:val="7"/>
              </w:numPr>
              <w:contextualSpacing/>
            </w:pPr>
            <w:r w:rsidRPr="008B77F0">
              <w:t>Воспитатель</w:t>
            </w:r>
          </w:p>
          <w:p w:rsidR="008B77F0" w:rsidRPr="008B77F0" w:rsidRDefault="008B77F0" w:rsidP="008B77F0">
            <w:pPr>
              <w:numPr>
                <w:ilvl w:val="0"/>
                <w:numId w:val="7"/>
              </w:numPr>
              <w:contextualSpacing/>
            </w:pPr>
            <w:r w:rsidRPr="008B77F0">
              <w:t>Муз.руководитель</w:t>
            </w:r>
          </w:p>
          <w:p w:rsidR="008B77F0" w:rsidRPr="008B77F0" w:rsidRDefault="008B77F0" w:rsidP="008B77F0">
            <w:pPr>
              <w:numPr>
                <w:ilvl w:val="0"/>
                <w:numId w:val="7"/>
              </w:numPr>
              <w:contextualSpacing/>
            </w:pPr>
            <w:r w:rsidRPr="008B77F0">
              <w:t xml:space="preserve">Учитель-логопед, </w:t>
            </w:r>
          </w:p>
          <w:p w:rsidR="008B77F0" w:rsidRPr="008B77F0" w:rsidRDefault="008B77F0" w:rsidP="008B77F0">
            <w:pPr>
              <w:numPr>
                <w:ilvl w:val="0"/>
                <w:numId w:val="7"/>
              </w:numPr>
              <w:contextualSpacing/>
            </w:pPr>
            <w:r w:rsidRPr="008B77F0">
              <w:t>учитель-дефектолог.</w:t>
            </w:r>
          </w:p>
          <w:p w:rsidR="008B77F0" w:rsidRPr="008B77F0" w:rsidRDefault="008B77F0" w:rsidP="008B77F0">
            <w:pPr>
              <w:ind w:left="720"/>
              <w:contextualSpacing/>
            </w:pPr>
            <w:r w:rsidRPr="008B77F0">
              <w:t>педагог-психолог</w:t>
            </w:r>
          </w:p>
          <w:p w:rsidR="008B77F0" w:rsidRPr="008B77F0" w:rsidRDefault="008B77F0" w:rsidP="008B77F0">
            <w:pPr>
              <w:numPr>
                <w:ilvl w:val="0"/>
                <w:numId w:val="7"/>
              </w:numPr>
              <w:contextualSpacing/>
            </w:pPr>
            <w:r w:rsidRPr="008B77F0">
              <w:t>Инструктор по физ.культуре</w:t>
            </w:r>
          </w:p>
          <w:p w:rsidR="008B77F0" w:rsidRPr="008B77F0" w:rsidRDefault="008B77F0" w:rsidP="008B77F0">
            <w:pPr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rPr>
                <w:noProof/>
              </w:rPr>
            </w:pPr>
          </w:p>
          <w:p w:rsidR="008B77F0" w:rsidRPr="008B77F0" w:rsidRDefault="008B77F0" w:rsidP="008B77F0">
            <w:pPr>
              <w:rPr>
                <w:noProof/>
              </w:rPr>
            </w:pPr>
          </w:p>
          <w:p w:rsidR="008B77F0" w:rsidRPr="008B77F0" w:rsidRDefault="008B77F0" w:rsidP="008B77F0">
            <w:pPr>
              <w:rPr>
                <w:noProof/>
              </w:rPr>
            </w:pPr>
            <w:r w:rsidRPr="008B77F0">
              <w:rPr>
                <w:noProof/>
              </w:rPr>
              <w:t>8 (19%)</w:t>
            </w:r>
          </w:p>
          <w:p w:rsidR="008B77F0" w:rsidRPr="008B77F0" w:rsidRDefault="008B77F0" w:rsidP="008B77F0">
            <w:pPr>
              <w:rPr>
                <w:noProof/>
              </w:rPr>
            </w:pPr>
            <w:r w:rsidRPr="008B77F0">
              <w:rPr>
                <w:noProof/>
              </w:rPr>
              <w:t>3 (7%)</w:t>
            </w:r>
          </w:p>
          <w:p w:rsidR="008B77F0" w:rsidRPr="008B77F0" w:rsidRDefault="008B77F0" w:rsidP="008B77F0">
            <w:pPr>
              <w:rPr>
                <w:noProof/>
              </w:rPr>
            </w:pPr>
          </w:p>
          <w:p w:rsidR="008B77F0" w:rsidRPr="008B77F0" w:rsidRDefault="008B77F0" w:rsidP="008B77F0">
            <w:pPr>
              <w:rPr>
                <w:noProof/>
              </w:rPr>
            </w:pPr>
            <w:r w:rsidRPr="008B77F0">
              <w:rPr>
                <w:noProof/>
              </w:rPr>
              <w:t>1 (2%)</w:t>
            </w:r>
          </w:p>
          <w:p w:rsidR="008B77F0" w:rsidRPr="008B77F0" w:rsidRDefault="008B77F0" w:rsidP="008B77F0">
            <w:pPr>
              <w:rPr>
                <w:noProof/>
              </w:rPr>
            </w:pPr>
          </w:p>
          <w:p w:rsidR="008B77F0" w:rsidRPr="008B77F0" w:rsidRDefault="008B77F0" w:rsidP="008B77F0">
            <w:pPr>
              <w:rPr>
                <w:noProof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rPr>
                <w:noProof/>
              </w:rPr>
            </w:pPr>
          </w:p>
          <w:p w:rsidR="008B77F0" w:rsidRPr="008B77F0" w:rsidRDefault="008B77F0" w:rsidP="008B77F0">
            <w:pPr>
              <w:rPr>
                <w:noProof/>
              </w:rPr>
            </w:pPr>
          </w:p>
          <w:p w:rsidR="008B77F0" w:rsidRPr="008B77F0" w:rsidRDefault="008B77F0" w:rsidP="008B77F0">
            <w:pPr>
              <w:rPr>
                <w:noProof/>
              </w:rPr>
            </w:pPr>
            <w:r w:rsidRPr="008B77F0">
              <w:rPr>
                <w:noProof/>
              </w:rPr>
              <w:t xml:space="preserve"> 5 (15%)</w:t>
            </w:r>
          </w:p>
          <w:p w:rsidR="008B77F0" w:rsidRPr="008B77F0" w:rsidRDefault="008B77F0" w:rsidP="008B77F0">
            <w:pPr>
              <w:rPr>
                <w:noProof/>
              </w:rPr>
            </w:pPr>
          </w:p>
          <w:p w:rsidR="008B77F0" w:rsidRPr="008B77F0" w:rsidRDefault="008B77F0" w:rsidP="008B77F0">
            <w:pPr>
              <w:rPr>
                <w:noProof/>
              </w:rPr>
            </w:pPr>
          </w:p>
          <w:p w:rsidR="008B77F0" w:rsidRPr="008B77F0" w:rsidRDefault="008B77F0" w:rsidP="008B77F0">
            <w:pPr>
              <w:rPr>
                <w:noProof/>
              </w:rPr>
            </w:pPr>
          </w:p>
          <w:p w:rsidR="008B77F0" w:rsidRPr="008B77F0" w:rsidRDefault="008B77F0" w:rsidP="008B77F0">
            <w:pPr>
              <w:rPr>
                <w:noProof/>
              </w:rPr>
            </w:pPr>
          </w:p>
          <w:p w:rsidR="008B77F0" w:rsidRPr="008B77F0" w:rsidRDefault="008B77F0" w:rsidP="008B77F0">
            <w:pPr>
              <w:rPr>
                <w:noProof/>
              </w:rPr>
            </w:pPr>
            <w:r w:rsidRPr="008B77F0">
              <w:rPr>
                <w:noProof/>
              </w:rPr>
              <w:t>1 (3%)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F0" w:rsidRPr="008B77F0" w:rsidRDefault="008B77F0" w:rsidP="008B77F0">
            <w:pPr>
              <w:rPr>
                <w:noProof/>
              </w:rPr>
            </w:pPr>
          </w:p>
          <w:p w:rsidR="008B77F0" w:rsidRPr="008B77F0" w:rsidRDefault="008B77F0" w:rsidP="008B77F0">
            <w:pPr>
              <w:rPr>
                <w:noProof/>
              </w:rPr>
            </w:pPr>
          </w:p>
          <w:p w:rsidR="008B77F0" w:rsidRPr="008B77F0" w:rsidRDefault="008B77F0" w:rsidP="008B77F0">
            <w:pPr>
              <w:rPr>
                <w:noProof/>
              </w:rPr>
            </w:pPr>
            <w:r w:rsidRPr="008B77F0">
              <w:rPr>
                <w:noProof/>
              </w:rPr>
              <w:t>7 (21%)</w:t>
            </w:r>
          </w:p>
        </w:tc>
      </w:tr>
    </w:tbl>
    <w:p w:rsidR="008B77F0" w:rsidRPr="008B77F0" w:rsidRDefault="008B77F0" w:rsidP="008B77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Вывод/анализ: Вывод/анализ:</w:t>
      </w: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настоящее время в детском саду работает один молодой специалист.  Коллектив детского сада стабильный, творческий, перспективный. Все педагоги проходят согласно графику курсы повышения квалификации..</w:t>
      </w:r>
    </w:p>
    <w:p w:rsidR="008B77F0" w:rsidRPr="008B77F0" w:rsidRDefault="008B77F0" w:rsidP="008B77F0">
      <w:pPr>
        <w:tabs>
          <w:tab w:val="left" w:pos="1134"/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63"/>
        <w:gridCol w:w="2408"/>
      </w:tblGrid>
      <w:tr w:rsidR="008B77F0" w:rsidRPr="008B77F0" w:rsidTr="002D221D">
        <w:tc>
          <w:tcPr>
            <w:tcW w:w="7163" w:type="dxa"/>
            <w:vAlign w:val="center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408" w:type="dxa"/>
            <w:vAlign w:val="center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8B77F0" w:rsidRPr="008B77F0" w:rsidTr="002D221D">
        <w:tc>
          <w:tcPr>
            <w:tcW w:w="7163" w:type="dxa"/>
          </w:tcPr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1. Штатное расписание образовательного учреждения.</w:t>
            </w:r>
          </w:p>
        </w:tc>
        <w:tc>
          <w:tcPr>
            <w:tcW w:w="2408" w:type="dxa"/>
            <w:vAlign w:val="center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B77F0" w:rsidRPr="008B77F0" w:rsidTr="002D221D">
        <w:tc>
          <w:tcPr>
            <w:tcW w:w="7163" w:type="dxa"/>
          </w:tcPr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2. Укомплектованность штата образовательного учреждения.</w:t>
            </w:r>
          </w:p>
        </w:tc>
        <w:tc>
          <w:tcPr>
            <w:tcW w:w="2408" w:type="dxa"/>
            <w:vAlign w:val="center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B77F0" w:rsidRPr="008B77F0" w:rsidTr="002D221D">
        <w:tc>
          <w:tcPr>
            <w:tcW w:w="7163" w:type="dxa"/>
          </w:tcPr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3.Образовательный уровень педагогических работников образовательного учреждения.</w:t>
            </w:r>
          </w:p>
        </w:tc>
        <w:tc>
          <w:tcPr>
            <w:tcW w:w="2408" w:type="dxa"/>
            <w:vAlign w:val="center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B77F0" w:rsidRPr="008B77F0" w:rsidTr="002D221D">
        <w:tc>
          <w:tcPr>
            <w:tcW w:w="7163" w:type="dxa"/>
          </w:tcPr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4.Квалификационный уровень педагогических работников образовательного учреждения. </w:t>
            </w:r>
          </w:p>
        </w:tc>
        <w:tc>
          <w:tcPr>
            <w:tcW w:w="2408" w:type="dxa"/>
            <w:vAlign w:val="center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B77F0" w:rsidRPr="008B77F0" w:rsidTr="002D221D">
        <w:tc>
          <w:tcPr>
            <w:tcW w:w="7163" w:type="dxa"/>
          </w:tcPr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5.Организация работы аттестационной комиссии образовательного учреждения.</w:t>
            </w:r>
          </w:p>
        </w:tc>
        <w:tc>
          <w:tcPr>
            <w:tcW w:w="2408" w:type="dxa"/>
            <w:vAlign w:val="center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B77F0" w:rsidRPr="008B77F0" w:rsidTr="002D221D">
        <w:tc>
          <w:tcPr>
            <w:tcW w:w="7163" w:type="dxa"/>
          </w:tcPr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6. Должностные инструкции работников образовательного учреждения.</w:t>
            </w:r>
          </w:p>
        </w:tc>
        <w:tc>
          <w:tcPr>
            <w:tcW w:w="2408" w:type="dxa"/>
            <w:vAlign w:val="center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B77F0" w:rsidRPr="008B77F0" w:rsidTr="002D221D">
        <w:tc>
          <w:tcPr>
            <w:tcW w:w="7163" w:type="dxa"/>
          </w:tcPr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Кадровое делопроизводство образовательного учреждения. </w:t>
            </w:r>
          </w:p>
        </w:tc>
        <w:tc>
          <w:tcPr>
            <w:tcW w:w="2408" w:type="dxa"/>
            <w:vAlign w:val="center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B77F0" w:rsidRPr="008B77F0" w:rsidTr="002D221D">
        <w:tc>
          <w:tcPr>
            <w:tcW w:w="7163" w:type="dxa"/>
          </w:tcPr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оценка</w:t>
            </w:r>
          </w:p>
        </w:tc>
        <w:tc>
          <w:tcPr>
            <w:tcW w:w="2408" w:type="dxa"/>
            <w:vAlign w:val="center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8B77F0" w:rsidRPr="008B77F0" w:rsidRDefault="008B77F0" w:rsidP="008B77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B77F0">
        <w:rPr>
          <w:rFonts w:ascii="Times New Roman" w:eastAsia="Calibri" w:hAnsi="Times New Roman" w:cs="Times New Roman"/>
          <w:color w:val="000000"/>
          <w:sz w:val="20"/>
          <w:szCs w:val="20"/>
          <w:highlight w:val="white"/>
        </w:rPr>
        <w:t>критерии оценивания – баллы: 3 балла – соответствует, 2 балла –  соответствие в основном, 1 – не соответствует критерию</w:t>
      </w:r>
      <w:r w:rsidRPr="008B77F0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:rsidR="008B77F0" w:rsidRPr="008B77F0" w:rsidRDefault="008B77F0" w:rsidP="008B77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7F0" w:rsidRPr="008B77F0" w:rsidRDefault="008B77F0" w:rsidP="008B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7F0" w:rsidRPr="008B77F0" w:rsidRDefault="008B77F0" w:rsidP="008B77F0">
      <w:pPr>
        <w:numPr>
          <w:ilvl w:val="0"/>
          <w:numId w:val="3"/>
        </w:numPr>
        <w:tabs>
          <w:tab w:val="left" w:pos="1276"/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left="284" w:hanging="11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Анализ учебно-методического обеспечения</w:t>
      </w:r>
    </w:p>
    <w:p w:rsidR="008B77F0" w:rsidRPr="008B77F0" w:rsidRDefault="008B77F0" w:rsidP="008B77F0">
      <w:pPr>
        <w:tabs>
          <w:tab w:val="left" w:pos="1276"/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Детском саду библиотека является составной частью методической службы.</w:t>
      </w: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Библиотечный фонд располагается в методическом кабинете, кабинетах специалистов, группах детского сада.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 соответствии с обязательной частью ООП.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 и оснащение методического кабинета достаточно для реализации образовательных программ. В методическом кабинете созданы условия для возможности </w:t>
      </w: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организации совместной деятельности педагогов. Кабинет оснащен техническим и компьютерным оборудованием.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Информационное обеспечение Детского сада включает: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информационно-телекоммуникационное 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программное обеспечение — позволяет работать с текстовыми редакторами, интернет-ресурсами, фото-, видеоматериалами, графическими редакторами.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Детском саду учебно-методическое и информационное обеспечение достаточное для организации образовательной деятельности и эффективной реализации образовательных программ.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Целью методической работы в МДОУ является создание оптимальных условий для непрерывного повышения уровня общей и педагогической культуры участников образовательного процесса.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эффективных условий для всестороннего непрерывного развития детей, качества профессионального развития педагогов дошкольного учреждения, взаимодействия с семьей определяет основные задачи методической работы: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Обучение и развитие педагогических кадров, управление повышением их квалификации.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Выявление, изучение, обобщение и распространение передового педагогического опыта педагогов МДОУ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Подготовка методического обеспечения для осуществления образовательного процесса.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Координация деятельности МДОУ и семье в обеспечении всестороннего непрерывного развития воспитанников.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Координация деятельности МДОУ с учреждениями окружающего социума для реализации задач развития воспитанников и МДОУ в целом.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Анализ качества работы с целью создания условий для обеспечения позитивных изменений в развитии личности воспитанников через повышение профессиональной компетентности педагогов.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Центром всей методической работы ДОУ является методический кабинет. Ему принадлежит ведущая роль в оказании педагогам помощи в организации образовательного процесса, обеспечении их непрерывного саморазвития, обобщении передового педагогического опыта, повышении компетентности родителей в вопросах воспитания и обучения детей. Методический кабинет дошкольного учреждения  соответствует таким требованиям как информативность, доступность, эстетичность, содержательность, обеспечение мотивации и активности в развитии.</w:t>
      </w:r>
    </w:p>
    <w:p w:rsidR="008B77F0" w:rsidRPr="008B77F0" w:rsidRDefault="008B77F0" w:rsidP="008B77F0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информационно - аналитической функции управления дошкольным учреждением обуславливает в методическом кабинете формирование информационного банка данных, где определяются источники, содержание, направленность информации.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методическом кабинете по мере возможности создаются условия для дифференцированной помощи </w:t>
      </w:r>
      <w:r w:rsidRPr="008B77F0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педагогам в работе с детьми. </w:t>
      </w:r>
      <w:r w:rsidRPr="008B77F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Методический кабинет</w:t>
      </w:r>
      <w:r w:rsidRPr="008B77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доступен каждому педагогу, имеет удобный, гибкий график </w:t>
      </w:r>
      <w:r w:rsidRPr="008B77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работы.</w:t>
      </w:r>
    </w:p>
    <w:p w:rsidR="008B77F0" w:rsidRPr="008B77F0" w:rsidRDefault="008B77F0" w:rsidP="008B77F0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дошкольном учреждении имеется достаточное </w:t>
      </w:r>
      <w:hyperlink r:id="rId15" w:history="1">
        <w:r w:rsidRPr="008B77F0">
          <w:rPr>
            <w:rFonts w:ascii="Times New Roman" w:eastAsia="Times New Roman" w:hAnsi="Times New Roman" w:cs="Times New Roman"/>
            <w:sz w:val="24"/>
            <w:lang w:eastAsia="ru-RU"/>
          </w:rPr>
          <w:t>методическое обеспечение</w:t>
        </w:r>
      </w:hyperlink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каждому направлению и образовательным областям, что обеспечивает содержательное планирование всех видов деятельности. Выписываются профессиональные и специализированные журналы.</w:t>
      </w:r>
    </w:p>
    <w:p w:rsidR="008B77F0" w:rsidRPr="008B77F0" w:rsidRDefault="008B77F0" w:rsidP="008B77F0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у педагогов имеется комплект методических пособий для работы по «Примерной образовательной программе дошкольного образования «Детство»/Т.И.Бабаева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8B7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МБДОУ «Детский сад № 48 «Дельфинёнок» города Димитровграда Ульяновской области 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 организационные и материальные условия, стиму</w:t>
      </w:r>
      <w:r w:rsidRPr="008B77F0">
        <w:rPr>
          <w:rFonts w:ascii="Cambria Math" w:eastAsia="Times New Roman" w:hAnsi="Cambria Math" w:cs="Times New Roman"/>
          <w:sz w:val="24"/>
          <w:szCs w:val="24"/>
          <w:lang w:eastAsia="ru-RU"/>
        </w:rPr>
        <w:t>​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лирующие педагогов к участию в работе по повышению квалификации: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в    методическом    кабинете    имеется       библиотека    психолого-педагогической и методической литературы по различным направлениям ра</w:t>
      </w:r>
      <w:r w:rsidRPr="008B77F0">
        <w:rPr>
          <w:rFonts w:ascii="Cambria Math" w:eastAsia="Times New Roman" w:hAnsi="Cambria Math" w:cs="Times New Roman"/>
          <w:sz w:val="24"/>
          <w:szCs w:val="24"/>
          <w:lang w:eastAsia="ru-RU"/>
        </w:rPr>
        <w:t>​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 с детьми;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       работа педагогов по самообразованию регулярно контролируется заместителем заведующего по УВР, результаты обсуждаются на заседаниях Педагогического совета.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работы по повышению профессионального уровня педагогических работников включает в себя следующие формы: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по самообразованию;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системе внутрисадовской методической работы;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-участие в системе методической работы организуемых информационно-методическим центром города Димитровграда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учёба на курсах повышения квалификации.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методическом кабинете ДОУ постоянно действуют выставки: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«Идет аттестация» «Конкурсное движение»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 к праздничным датам.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педсовету.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методическом кабинете также представлены материалы, отражающие мастерство педагогов: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семинаров-практикумов;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– график повышения квалификации педагогов;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аттестации педагогических кадров;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«Это интересно» (передовой педагогический опыт)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рамках выполнения основных задач методической работы методический кабинет является центром сбора педагогической информации, а также творческой лабораторией для педагогов.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внутрисадовской методической работы включает в себя следующие формы: консультации (общие и групповые), семинары, нетрадиционные формы работы  (педагогические ярмарки, аукцион педагогических идей, деловые игры, дискуссии, мастер-классы), открытые мероприятия.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план деятельности предусматривает равномерное распределение методической  работы между всеми членами педагогического коллектива. Важными направлениями методической работы были: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оказание педагогической помощи в поисках эффективных методов работы с детьми (внедрение технологии проектирования, метод моделирования)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совершенствование педагогического мастерства;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-обобщение, распространение и внедрение передового опыта педагогов.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эффективными формами организации методической работы являются: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Педсовет, методическое объединение воспитателей, семинары-практикумы, показ мастер-классов, открытые просмотры образовательных мероприятий 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творческой группы.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Внешнее повышение квалификации </w:t>
      </w: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происходит: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счет посещения курсов повышения квалификации;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в учебных заведениях;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работе методических объединений города.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Внутреннее повышение квалификации</w:t>
      </w: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происходит за счет разнообразных форм методической работы с педагогами в МДОУ: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работе совета педагогов; методических объединениях;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на семинарах и семинарах-практикумах;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и др.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Главными темами консультаций, семинаров и других форм методической работы были проблемы здоровьесбережения, познавательного  и социально-коммуникативного развития дошкольников, выбора более эффективных средств обучения и воспитания.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Книжный фонд ДОУ используется рационально -  во всех группах имеются программы и методические пособия в соответствии с требованиями ФГОС ДО. В каждой группе </w:t>
      </w: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имеется мини-библиотека, сочетающая в себе набор демонстрационных и раздаточных материалов; комплект методической литературы для работы с детьми на группах; художественную литературу, хрестоматии для чтения воспитанникам; картотеки.</w:t>
      </w:r>
    </w:p>
    <w:p w:rsidR="008B77F0" w:rsidRPr="008B77F0" w:rsidRDefault="008B77F0" w:rsidP="008B77F0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Библиотечный фонд и информационная база ДОУ востребованы: библиотечный фонд, находящийся в методическом кабинете, используется в соответствии с программным материалом. Востребованность</w:t>
      </w:r>
      <w:r w:rsidRPr="008B77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библиотечно-информационного обеспечения</w:t>
      </w: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подтверждается анализом записей в журналах движения методической литературы и наглядно-методических пособий. Создана, активно пополняется и используется электронная информационная база по всем образовательным областям и разделам программы.</w:t>
      </w:r>
    </w:p>
    <w:p w:rsidR="008B77F0" w:rsidRPr="008B77F0" w:rsidRDefault="008B77F0" w:rsidP="008B77F0">
      <w:pPr>
        <w:shd w:val="clear" w:color="auto" w:fill="FFFFFF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обеспечено современной информационной базой: локальной сетью, выходом  в Интернет, имеется  электронная почта  (</w:t>
      </w:r>
      <w:hyperlink r:id="rId16" w:history="1">
        <w:r w:rsidRPr="008B77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delfinenok</w:t>
        </w:r>
        <w:r w:rsidRPr="008B77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8B77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8B77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.ru</w:t>
        </w:r>
      </w:hyperlink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)Сайт МБДОУ соответствует установленным требованиям. Адрес сайта </w:t>
      </w:r>
      <w:hyperlink r:id="rId17" w:tgtFrame="_blank" w:history="1">
        <w:r w:rsidRPr="008B77F0">
          <w:rPr>
            <w:rFonts w:ascii="montserrat" w:eastAsia="Times New Roman" w:hAnsi="montserrat" w:cs="Arial"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https://ds-delfinyonok-r73.gosweb.gosuslugi.ru</w:t>
        </w:r>
      </w:hyperlink>
    </w:p>
    <w:p w:rsidR="008B77F0" w:rsidRPr="008B77F0" w:rsidRDefault="008B77F0" w:rsidP="008B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информация о ДОУ выкладывается на сайте образовательного учреждения, представляется на информационных стендах (уголках), выставках, презентациях. Информация о ДОУ доступна и открыта для общественности и всех заинтересованных лиц.</w:t>
      </w:r>
    </w:p>
    <w:p w:rsidR="008B77F0" w:rsidRPr="008B77F0" w:rsidRDefault="008B77F0" w:rsidP="008B77F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Вывод/анализ:</w:t>
      </w:r>
    </w:p>
    <w:p w:rsidR="008B77F0" w:rsidRPr="008B77F0" w:rsidRDefault="008B77F0" w:rsidP="008B77F0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Своевременное информирование педагогов о новых разработках в психолого-педагогической науке и передовой практике, методическом обеспечении в системе дошкольного образования является важным условием высокой результативности воспитательно-образовательного процесса. Повышение информированности педагогов способствует установке единой педагогической стратегии развития ДОУ, которая обсуждается, утверждается и реализуется через основной орган управления – педагогический совет и служит основным ресурсом развития коллектива в ДОУ. </w:t>
      </w:r>
      <w:r w:rsidRPr="008B77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Проблемы в работе творческой группе: преодоление инертности педагогов, эмоционального выгорания, 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практической помощи педагогическим работникам по внедрению новых технологий и методик в учебный процесс, в том числе умение организовывать дистанционное обучение.</w:t>
      </w: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ind w:left="720" w:right="906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B7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B77F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Социально-бытовое обеспечение воспитанников </w:t>
      </w:r>
      <w:r w:rsidRPr="008B77F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и сотрудников.</w:t>
      </w: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8B7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МБДОУ  детский сад № 48 «Дельфинёнок» города Димитровграда Ульяновской области </w:t>
      </w: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созданы условия для комплексного укрепления и совершенствования здоровья детей:</w:t>
      </w: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Calibri" w:eastAsia="Calibri" w:hAnsi="Calibri" w:cs="Times New Roman"/>
        </w:rPr>
        <w:t> </w:t>
      </w: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Оборудованы помещения:</w:t>
      </w:r>
    </w:p>
    <w:p w:rsidR="008B77F0" w:rsidRPr="008B77F0" w:rsidRDefault="008B77F0" w:rsidP="008B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медицинский, процедурный кабинеты;</w:t>
      </w:r>
    </w:p>
    <w:p w:rsidR="008B77F0" w:rsidRPr="008B77F0" w:rsidRDefault="008B77F0" w:rsidP="008B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зал, спортивные уголки в группах;</w:t>
      </w:r>
    </w:p>
    <w:p w:rsidR="008B77F0" w:rsidRPr="008B77F0" w:rsidRDefault="008B77F0" w:rsidP="008B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площадка на улице;</w:t>
      </w:r>
    </w:p>
    <w:p w:rsidR="008B77F0" w:rsidRPr="008B77F0" w:rsidRDefault="008B77F0" w:rsidP="008B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уголки психологической разгрузки в группах;</w:t>
      </w:r>
    </w:p>
    <w:p w:rsidR="008B77F0" w:rsidRPr="008B77F0" w:rsidRDefault="008B77F0" w:rsidP="008B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музыкальных зала.</w:t>
      </w:r>
    </w:p>
    <w:p w:rsidR="008B77F0" w:rsidRPr="008B77F0" w:rsidRDefault="008B77F0" w:rsidP="008B77F0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Сенсорная комната</w:t>
      </w:r>
    </w:p>
    <w:p w:rsidR="008B77F0" w:rsidRPr="008B77F0" w:rsidRDefault="008B77F0" w:rsidP="008B77F0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Зимний сад</w:t>
      </w: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Подбор мебели согласно ростовым показателям;</w:t>
      </w: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Витаминизация</w:t>
      </w: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Закаливающие мероприятия (ежедневно);</w:t>
      </w: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Медицинский осмотр врачом (дополнительно весной детей подготовительной к школе группы специалистами в детской поликлинике);</w:t>
      </w: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НОД по физической культуре групповые (спортивный зал, на воздухе);</w:t>
      </w: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Обеспечение условий по предупреждению детского травматизма.</w:t>
      </w: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7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МБДОУ  «Детский сад № 48 «Дельфинёнок» города Димитровграда Ульяновской области </w:t>
      </w: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пищеблок, включающий в себя:</w:t>
      </w: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горячий цех,</w:t>
      </w: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холодный цех,</w:t>
      </w: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овощной цех,</w:t>
      </w: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моечная кухонной посуды,</w:t>
      </w: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кладовая сухих продуктов,</w:t>
      </w: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кладовая для сырых овощей,</w:t>
      </w: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помещение для хранения скоро и особо скоропортящихся продуктов с холодильными и морозильными камерами. </w:t>
      </w: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физической культуры и спорта. </w:t>
      </w: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МБДОУ «Детский сад № 48 «Дельфинёнок» города Димитровграда Ульяновской области </w:t>
      </w: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имеет: </w:t>
      </w: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Плавательный бассейн с двумя чашами</w:t>
      </w: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физкультурный зал, оборудованный необходимым инвентарем</w:t>
      </w: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площадь для общеразвивающих упражнений и занятий подвижными 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играми -  120 кв.м.</w:t>
      </w: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B77F0">
        <w:rPr>
          <w:rFonts w:ascii="Calibri" w:eastAsia="Times New Roman" w:hAnsi="Calibri" w:cs="Times New Roman"/>
          <w:lang w:eastAsia="ru-RU"/>
        </w:rPr>
        <w:sym w:font="Symbol" w:char="F0B7"/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площадка; автогородок, зимний сад, плескательный бассейн на улице.</w:t>
      </w: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отдыха, досуга, культурных мероприятий – два музыкальных зала 240</w:t>
      </w: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кв.м.</w:t>
      </w: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2 корпус</w:t>
      </w: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Физкультурный зал, музыкальный зал, комната психологической разгрузки «Мишкина берлога», «игровая комната», спортивная площадка, плескательный бассейн на улице.</w:t>
      </w: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Важнейшей характеристикой ДОУ является социально-психологический климат в коллективе. В настоящее время в </w:t>
      </w:r>
      <w:r w:rsidRPr="008B7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МБДОУ «Детский сад № 48 «Дельфинёнок» города Димитровграда Ульяновской области </w:t>
      </w: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 коллектив единомышленников с благоприятным психологическим климатом, способствующим нормальному процессу решения стоящих перед коллективом задач. Наше МБДОУ обеспечивает психологический комфорт педагогам, создает атмосферу педагогического оптимизма, ориентацию на успех, стремление создать все условия для 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сохранения и укрепления здоровья</w:t>
      </w:r>
    </w:p>
    <w:p w:rsidR="008B77F0" w:rsidRPr="008B77F0" w:rsidRDefault="008B77F0" w:rsidP="008B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вышеизложенных данных можно сделать следующие выводы:</w:t>
      </w:r>
    </w:p>
    <w:p w:rsidR="008B77F0" w:rsidRPr="008B77F0" w:rsidRDefault="008B77F0" w:rsidP="008B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1.​ Нормативно-правовая база соответствует требованиям.</w:t>
      </w:r>
    </w:p>
    <w:p w:rsidR="008B77F0" w:rsidRPr="008B77F0" w:rsidRDefault="008B77F0" w:rsidP="008B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2.​ Выбор программ соответствует статусу дошкольного образовательного учреждения и его виду.</w:t>
      </w:r>
    </w:p>
    <w:p w:rsidR="008B77F0" w:rsidRPr="008B77F0" w:rsidRDefault="008B77F0" w:rsidP="008B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3.​ Направления деятельности педагогического коллектива определены Образовательной программой.</w:t>
      </w:r>
    </w:p>
    <w:p w:rsidR="008B77F0" w:rsidRPr="008B77F0" w:rsidRDefault="008B77F0" w:rsidP="008B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4.​ За указанный период наблюдается тенденция к созданию профессионального творческого коллектива педагогов - единомышленников.</w:t>
      </w:r>
    </w:p>
    <w:p w:rsidR="008B77F0" w:rsidRPr="008B77F0" w:rsidRDefault="008B77F0" w:rsidP="008B77F0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Проанализирован уровень социально-психологической комфортности образовательной среды. Выявлено, что о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бразовательная среда ДОУ создается в соответствии с образовательными областями. Весь материал доступен для игровой деятельности. Образовательная среда строится в соответствии с возрастными и гендерными особенностями дошкольников. Также для обеспечения социально-психологической комфортности образовательной среды в каждой группе оформлены уголки уединения, стены настроения, уголки эмоций и чувств.</w:t>
      </w:r>
    </w:p>
    <w:p w:rsidR="008B77F0" w:rsidRPr="008B77F0" w:rsidRDefault="008B77F0" w:rsidP="008B77F0">
      <w:pPr>
        <w:tabs>
          <w:tab w:val="left" w:pos="2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С целью обеспечения антитеррористической защищенности </w:t>
      </w:r>
      <w:r w:rsidRPr="008B77F0">
        <w:rPr>
          <w:rFonts w:ascii="Times New Roman" w:eastAsia="Times New Roman" w:hAnsi="Times New Roman" w:cs="Times New Roman"/>
          <w:sz w:val="24"/>
          <w:szCs w:val="24"/>
          <w:lang w:val="en-US" w:eastAsia="ru-RU" w:bidi="he-IL"/>
        </w:rPr>
        <w:t> 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детей в МБДОУ, круглосуточной охраной детей, заключён договор с охранным предприятиям ООО «Росгвардия», имеется «тревожная кнопка» для связи с данным охранным предприятием, назначен ответственный за проведение ежедневных проверок МБДОУ и закрепленных территорий на предмет обнаружения посторонних предметов, усилен пропускной режим в МБДОУ, при въезде в детский сад расположены знаки, запрещающие въезд на территорию МБДОУ личного транспорта.  </w:t>
      </w:r>
    </w:p>
    <w:p w:rsidR="008B77F0" w:rsidRPr="008B77F0" w:rsidRDefault="008B77F0" w:rsidP="008B77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 МБДОУ соблюдаются правила противопожарной безопасности: имеется АПС, декларация, программа обучения ПТМ для сотрудников, инструкции о действиях работников при эвакуации в случае возникновения пожара, план действия сотрудников, планы эвакуации, огнетушители, журнал учета первичных средств пожаротушения, пожарные краны, рукава в исправном состоянии. 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учебно-тренировочных мероприятий по вопросам безопасности проходит согласно графику.</w:t>
      </w:r>
    </w:p>
    <w:p w:rsidR="008B77F0" w:rsidRPr="008B77F0" w:rsidRDefault="008B77F0" w:rsidP="008B77F0">
      <w:pPr>
        <w:spacing w:after="0" w:line="240" w:lineRule="auto"/>
        <w:jc w:val="both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58"/>
        <w:gridCol w:w="2213"/>
      </w:tblGrid>
      <w:tr w:rsidR="008B77F0" w:rsidRPr="008B77F0" w:rsidTr="002D221D">
        <w:tc>
          <w:tcPr>
            <w:tcW w:w="7763" w:type="dxa"/>
            <w:vAlign w:val="center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268" w:type="dxa"/>
            <w:vAlign w:val="center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8B77F0" w:rsidRPr="008B77F0" w:rsidTr="002D221D">
        <w:tc>
          <w:tcPr>
            <w:tcW w:w="7763" w:type="dxa"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1. Организация методической работы в образовательном учреждении.</w:t>
            </w:r>
          </w:p>
        </w:tc>
        <w:tc>
          <w:tcPr>
            <w:tcW w:w="2268" w:type="dxa"/>
            <w:vAlign w:val="center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B77F0" w:rsidRPr="008B77F0" w:rsidTr="002D221D">
        <w:tc>
          <w:tcPr>
            <w:tcW w:w="7763" w:type="dxa"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2. Соблюдение санитарно-гигиенических требований к организации образовательного процесса.</w:t>
            </w:r>
          </w:p>
        </w:tc>
        <w:tc>
          <w:tcPr>
            <w:tcW w:w="2268" w:type="dxa"/>
            <w:vAlign w:val="center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B77F0" w:rsidRPr="008B77F0" w:rsidTr="002D221D">
        <w:tc>
          <w:tcPr>
            <w:tcW w:w="7763" w:type="dxa"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3. Договора о сотрудничестве с объектами социальной инфраструктуры для детей.</w:t>
            </w:r>
          </w:p>
        </w:tc>
        <w:tc>
          <w:tcPr>
            <w:tcW w:w="2268" w:type="dxa"/>
            <w:vAlign w:val="center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B77F0" w:rsidRPr="008B77F0" w:rsidTr="002D221D">
        <w:tc>
          <w:tcPr>
            <w:tcW w:w="7763" w:type="dxa"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4.Анализ дополнительного образования.</w:t>
            </w:r>
          </w:p>
        </w:tc>
        <w:tc>
          <w:tcPr>
            <w:tcW w:w="2268" w:type="dxa"/>
            <w:vAlign w:val="center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B77F0" w:rsidRPr="008B77F0" w:rsidTr="002D221D">
        <w:tc>
          <w:tcPr>
            <w:tcW w:w="7763" w:type="dxa"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5. Анализ качества подготовки воспитанников.</w:t>
            </w:r>
          </w:p>
        </w:tc>
        <w:tc>
          <w:tcPr>
            <w:tcW w:w="2268" w:type="dxa"/>
            <w:vAlign w:val="center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B77F0" w:rsidRPr="008B77F0" w:rsidTr="002D221D">
        <w:tc>
          <w:tcPr>
            <w:tcW w:w="7763" w:type="dxa"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6. Анализ учебно-методического обеспечения.</w:t>
            </w:r>
          </w:p>
        </w:tc>
        <w:tc>
          <w:tcPr>
            <w:tcW w:w="2268" w:type="dxa"/>
            <w:vAlign w:val="center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B77F0" w:rsidRPr="008B77F0" w:rsidTr="002D221D">
        <w:tc>
          <w:tcPr>
            <w:tcW w:w="7763" w:type="dxa"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7.Анализ библиотечно-информационного обеспечения.</w:t>
            </w:r>
          </w:p>
        </w:tc>
        <w:tc>
          <w:tcPr>
            <w:tcW w:w="2268" w:type="dxa"/>
            <w:vAlign w:val="center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B77F0" w:rsidRPr="008B77F0" w:rsidTr="002D221D">
        <w:tc>
          <w:tcPr>
            <w:tcW w:w="7763" w:type="dxa"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8. Анализ материально-технической базы.</w:t>
            </w:r>
          </w:p>
        </w:tc>
        <w:tc>
          <w:tcPr>
            <w:tcW w:w="2268" w:type="dxa"/>
            <w:vAlign w:val="center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B77F0" w:rsidRPr="008B77F0" w:rsidTr="002D221D">
        <w:tc>
          <w:tcPr>
            <w:tcW w:w="7763" w:type="dxa"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оценка</w:t>
            </w:r>
          </w:p>
        </w:tc>
        <w:tc>
          <w:tcPr>
            <w:tcW w:w="2268" w:type="dxa"/>
            <w:vAlign w:val="center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8B77F0" w:rsidRPr="008B77F0" w:rsidRDefault="008B77F0" w:rsidP="008B77F0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Calibri" w:hAnsi="Times New Roman" w:cs="Times New Roman"/>
          <w:color w:val="000000"/>
          <w:sz w:val="20"/>
          <w:szCs w:val="20"/>
          <w:highlight w:val="white"/>
        </w:rPr>
        <w:t>критерии оценивания – баллы: 3 балла – соответствует, 2 балла –  соответствие в основном, 1 – не соответствует критерию</w:t>
      </w:r>
    </w:p>
    <w:p w:rsidR="008B77F0" w:rsidRPr="008B77F0" w:rsidRDefault="008B77F0" w:rsidP="008B77F0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7F0" w:rsidRPr="008B77F0" w:rsidRDefault="008B77F0" w:rsidP="008B77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МБДОУ созданы необходимые условия для осуществления образовательного процесса. Библиотечно – информационное  обеспечение в МБДОУ соответствует требованиям ФГОС. Материально-техническая база МБДОУ позволяет проводить образовательный процесс на должном уровне. В перспективе необходимо пополнить игровое интерактивное оборудование в соответствии с ФГОС.</w:t>
      </w:r>
    </w:p>
    <w:p w:rsidR="008B77F0" w:rsidRPr="008B77F0" w:rsidRDefault="008B77F0" w:rsidP="008B77F0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7F0" w:rsidRPr="008B77F0" w:rsidRDefault="008B77F0" w:rsidP="008B77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77F0" w:rsidRPr="008B77F0" w:rsidRDefault="008B77F0" w:rsidP="008B77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Административно-хозяйственная работа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99"/>
        <w:gridCol w:w="2890"/>
      </w:tblGrid>
      <w:tr w:rsidR="008B77F0" w:rsidRPr="008B77F0" w:rsidTr="002D221D">
        <w:trPr>
          <w:trHeight w:val="643"/>
        </w:trPr>
        <w:tc>
          <w:tcPr>
            <w:tcW w:w="6999" w:type="dxa"/>
          </w:tcPr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90" w:type="dxa"/>
          </w:tcPr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8B77F0" w:rsidRPr="008B77F0" w:rsidTr="002D221D">
        <w:trPr>
          <w:trHeight w:val="725"/>
        </w:trPr>
        <w:tc>
          <w:tcPr>
            <w:tcW w:w="6999" w:type="dxa"/>
          </w:tcPr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договоров:</w:t>
            </w:r>
          </w:p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канцтовары для воспитанников- 300 штук: пластилин, акварельные краски, цветная бумага, цветной картон, клей, карандаши цветные , гуашь</w:t>
            </w:r>
          </w:p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инвентарь</w:t>
            </w:r>
          </w:p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интерактивное оборудование</w:t>
            </w:r>
          </w:p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мебель</w:t>
            </w:r>
          </w:p>
        </w:tc>
        <w:tc>
          <w:tcPr>
            <w:tcW w:w="2890" w:type="dxa"/>
          </w:tcPr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выполнено</w:t>
            </w:r>
          </w:p>
        </w:tc>
      </w:tr>
      <w:tr w:rsidR="008B77F0" w:rsidRPr="008B77F0" w:rsidTr="002D221D">
        <w:trPr>
          <w:trHeight w:val="610"/>
        </w:trPr>
        <w:tc>
          <w:tcPr>
            <w:tcW w:w="6999" w:type="dxa"/>
          </w:tcPr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уличное игровое оборудование </w:t>
            </w:r>
          </w:p>
        </w:tc>
        <w:tc>
          <w:tcPr>
            <w:tcW w:w="2890" w:type="dxa"/>
          </w:tcPr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8B77F0" w:rsidRPr="008B77F0" w:rsidTr="002D221D">
        <w:trPr>
          <w:trHeight w:val="439"/>
        </w:trPr>
        <w:tc>
          <w:tcPr>
            <w:tcW w:w="6999" w:type="dxa"/>
          </w:tcPr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оформлению ДОУ к новому учебному году (стенды)</w:t>
            </w:r>
          </w:p>
        </w:tc>
        <w:tc>
          <w:tcPr>
            <w:tcW w:w="2890" w:type="dxa"/>
          </w:tcPr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8B77F0" w:rsidRPr="008B77F0" w:rsidTr="002D221D">
        <w:trPr>
          <w:trHeight w:val="353"/>
        </w:trPr>
        <w:tc>
          <w:tcPr>
            <w:tcW w:w="6999" w:type="dxa"/>
          </w:tcPr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Косметический ремонт группы </w:t>
            </w:r>
          </w:p>
        </w:tc>
        <w:tc>
          <w:tcPr>
            <w:tcW w:w="2890" w:type="dxa"/>
          </w:tcPr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8B77F0" w:rsidRPr="008B77F0" w:rsidTr="002D221D">
        <w:trPr>
          <w:trHeight w:val="698"/>
        </w:trPr>
        <w:tc>
          <w:tcPr>
            <w:tcW w:w="6999" w:type="dxa"/>
          </w:tcPr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базы, улучшение санитарно-гигиенических условий, благоустройство, косметический ремонт:</w:t>
            </w:r>
          </w:p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светильников в групповых помещениях</w:t>
            </w:r>
          </w:p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Косметический ремонт уличного плескательного бассейна</w:t>
            </w:r>
          </w:p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Покраска спортивного оборудования, малых архитектурных форм, покраска игровых площадок.</w:t>
            </w:r>
          </w:p>
        </w:tc>
        <w:tc>
          <w:tcPr>
            <w:tcW w:w="2890" w:type="dxa"/>
          </w:tcPr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выполнено</w:t>
            </w:r>
          </w:p>
        </w:tc>
      </w:tr>
      <w:tr w:rsidR="008B77F0" w:rsidRPr="008B77F0" w:rsidTr="002D221D">
        <w:tc>
          <w:tcPr>
            <w:tcW w:w="6999" w:type="dxa"/>
          </w:tcPr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Пополнение фонда костюмов для театральной деятельности</w:t>
            </w:r>
          </w:p>
        </w:tc>
        <w:tc>
          <w:tcPr>
            <w:tcW w:w="2890" w:type="dxa"/>
          </w:tcPr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8B77F0" w:rsidRPr="008B77F0" w:rsidTr="002D221D">
        <w:tc>
          <w:tcPr>
            <w:tcW w:w="6999" w:type="dxa"/>
          </w:tcPr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 инвентарь (комплект постельного белья, полотенце)</w:t>
            </w:r>
          </w:p>
        </w:tc>
        <w:tc>
          <w:tcPr>
            <w:tcW w:w="2890" w:type="dxa"/>
          </w:tcPr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8B77F0" w:rsidRPr="008B77F0" w:rsidTr="002D221D">
        <w:tc>
          <w:tcPr>
            <w:tcW w:w="6999" w:type="dxa"/>
          </w:tcPr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благоустройству территории(посадка деревьев, окопка деревьев и кустов)</w:t>
            </w:r>
          </w:p>
        </w:tc>
        <w:tc>
          <w:tcPr>
            <w:tcW w:w="2890" w:type="dxa"/>
          </w:tcPr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8B77F0" w:rsidRPr="008B77F0" w:rsidTr="002D221D">
        <w:tc>
          <w:tcPr>
            <w:tcW w:w="6999" w:type="dxa"/>
          </w:tcPr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оформлению ДОУ к праздникам</w:t>
            </w:r>
          </w:p>
        </w:tc>
        <w:tc>
          <w:tcPr>
            <w:tcW w:w="2890" w:type="dxa"/>
          </w:tcPr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8B77F0" w:rsidRPr="008B77F0" w:rsidTr="002D221D">
        <w:tc>
          <w:tcPr>
            <w:tcW w:w="6999" w:type="dxa"/>
          </w:tcPr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ДОУ к зиме (ремонтно-профилактические работы системы теплоснабжения,)</w:t>
            </w:r>
          </w:p>
        </w:tc>
        <w:tc>
          <w:tcPr>
            <w:tcW w:w="2890" w:type="dxa"/>
          </w:tcPr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8B77F0" w:rsidRPr="008B77F0" w:rsidTr="002D221D">
        <w:tc>
          <w:tcPr>
            <w:tcW w:w="6999" w:type="dxa"/>
          </w:tcPr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рейдов по проверке санитарного состояния групп, пищеблока</w:t>
            </w:r>
          </w:p>
        </w:tc>
        <w:tc>
          <w:tcPr>
            <w:tcW w:w="2890" w:type="dxa"/>
          </w:tcPr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8B77F0" w:rsidRPr="008B77F0" w:rsidTr="002D221D">
        <w:tc>
          <w:tcPr>
            <w:tcW w:w="6999" w:type="dxa"/>
          </w:tcPr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рейдов по проверке санитарного состояния прачечной, функционирование технологического оборудования прачечной и пищеблока</w:t>
            </w:r>
          </w:p>
        </w:tc>
        <w:tc>
          <w:tcPr>
            <w:tcW w:w="2890" w:type="dxa"/>
          </w:tcPr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8B77F0" w:rsidRPr="008B77F0" w:rsidTr="002D221D">
        <w:tc>
          <w:tcPr>
            <w:tcW w:w="6999" w:type="dxa"/>
          </w:tcPr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графика отпусков</w:t>
            </w:r>
          </w:p>
        </w:tc>
        <w:tc>
          <w:tcPr>
            <w:tcW w:w="2890" w:type="dxa"/>
          </w:tcPr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8B77F0" w:rsidRPr="008B77F0" w:rsidTr="002D221D">
        <w:tc>
          <w:tcPr>
            <w:tcW w:w="6999" w:type="dxa"/>
          </w:tcPr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инвентаризации основных средств и малоценного оборудования</w:t>
            </w:r>
          </w:p>
        </w:tc>
        <w:tc>
          <w:tcPr>
            <w:tcW w:w="2890" w:type="dxa"/>
          </w:tcPr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  <w:tr w:rsidR="008B77F0" w:rsidRPr="008B77F0" w:rsidTr="002D221D">
        <w:tc>
          <w:tcPr>
            <w:tcW w:w="6999" w:type="dxa"/>
          </w:tcPr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выполнению предписаний данных в ходе проверки Госпожнадзора, Роспотребнадзора</w:t>
            </w:r>
          </w:p>
        </w:tc>
        <w:tc>
          <w:tcPr>
            <w:tcW w:w="2890" w:type="dxa"/>
          </w:tcPr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</w:t>
            </w:r>
          </w:p>
        </w:tc>
      </w:tr>
      <w:tr w:rsidR="008B77F0" w:rsidRPr="008B77F0" w:rsidTr="002D221D">
        <w:tc>
          <w:tcPr>
            <w:tcW w:w="6999" w:type="dxa"/>
          </w:tcPr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архива ДОУ.</w:t>
            </w:r>
          </w:p>
        </w:tc>
        <w:tc>
          <w:tcPr>
            <w:tcW w:w="2890" w:type="dxa"/>
          </w:tcPr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</w:t>
            </w:r>
          </w:p>
        </w:tc>
      </w:tr>
    </w:tbl>
    <w:p w:rsidR="008B77F0" w:rsidRPr="008B77F0" w:rsidRDefault="008B77F0" w:rsidP="008B77F0">
      <w:pPr>
        <w:tabs>
          <w:tab w:val="left" w:pos="1155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B77F0" w:rsidRPr="008B77F0" w:rsidRDefault="008B77F0" w:rsidP="008B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Проблемы: 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недостаточность финансирования</w:t>
      </w:r>
    </w:p>
    <w:p w:rsidR="008B77F0" w:rsidRPr="008B77F0" w:rsidRDefault="008B77F0" w:rsidP="008B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Перспективы: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B77F0" w:rsidRPr="008B77F0" w:rsidRDefault="008B77F0" w:rsidP="008B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Приобретение: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B77F0" w:rsidRPr="008B77F0" w:rsidRDefault="008B77F0" w:rsidP="008B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-Игрового оборудования для участков</w:t>
      </w:r>
    </w:p>
    <w:p w:rsidR="008B77F0" w:rsidRPr="008B77F0" w:rsidRDefault="008B77F0" w:rsidP="008B77F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B77F0" w:rsidRPr="008B77F0" w:rsidRDefault="008B77F0" w:rsidP="008B77F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B77F0" w:rsidRPr="008B77F0" w:rsidRDefault="008B77F0" w:rsidP="008B77F0">
      <w:pPr>
        <w:numPr>
          <w:ilvl w:val="0"/>
          <w:numId w:val="3"/>
        </w:num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Анализ медико-социальных условий пребывания детей в Детском саду (развивающая среда, безопасность, охрана здоровья воспитанников);</w:t>
      </w:r>
    </w:p>
    <w:p w:rsidR="008B77F0" w:rsidRPr="008B77F0" w:rsidRDefault="008B77F0" w:rsidP="008B77F0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8B77F0" w:rsidRPr="008B77F0" w:rsidRDefault="008B77F0" w:rsidP="008B77F0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Качество медицинского обеспечения дошкольного образовательного учреждения, системы охраны здоровья воспитанников</w:t>
      </w:r>
    </w:p>
    <w:p w:rsidR="008B77F0" w:rsidRPr="008B77F0" w:rsidRDefault="008B77F0" w:rsidP="008B77F0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соблюдается санитарно-гигиенической режим (состояние помещений, режим проветривания, температурный режим, водоснабжение и т.д.);</w:t>
      </w: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всех группах и кабинетах имеются графики температурного, водного  режима, режима проветривания..</w:t>
      </w:r>
    </w:p>
    <w:p w:rsidR="008B77F0" w:rsidRPr="008B77F0" w:rsidRDefault="008B77F0" w:rsidP="008B77F0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Обеспечена в соответствии СанПиНу сбалансированность сетки  НООД с точки зрения соблюдения санитарных норм и представленных в нём НООД, обеспечивающих смену 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 деятельности детей.</w:t>
      </w:r>
    </w:p>
    <w:p w:rsidR="008B77F0" w:rsidRPr="008B77F0" w:rsidRDefault="008B77F0" w:rsidP="008B77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7F0">
        <w:rPr>
          <w:rFonts w:ascii="Times New Roman" w:eastAsia="Calibri" w:hAnsi="Times New Roman" w:cs="Times New Roman"/>
          <w:sz w:val="24"/>
          <w:szCs w:val="24"/>
        </w:rPr>
        <w:t xml:space="preserve">Все сотрудники МБДОУ проходят первичный медицинский осмотр (при поступлении на работу) и периодический (1 раз в год). </w:t>
      </w:r>
    </w:p>
    <w:p w:rsidR="008B77F0" w:rsidRPr="008B77F0" w:rsidRDefault="008B77F0" w:rsidP="008B77F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8B77F0">
        <w:rPr>
          <w:rFonts w:ascii="Times New Roman" w:eastAsia="Calibri" w:hAnsi="Times New Roman" w:cs="Times New Roman"/>
          <w:sz w:val="24"/>
          <w:szCs w:val="24"/>
        </w:rPr>
        <w:t>Все сотрудники МБДОУ проходят гигиеническое обучение и аттестацию, согласно требованиям СаНПиН.</w:t>
      </w:r>
    </w:p>
    <w:p w:rsidR="008B77F0" w:rsidRPr="008B77F0" w:rsidRDefault="008B77F0" w:rsidP="008B77F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7F0">
        <w:rPr>
          <w:rFonts w:ascii="Times New Roman" w:eastAsia="Calibri" w:hAnsi="Times New Roman" w:cs="Times New Roman"/>
          <w:sz w:val="24"/>
          <w:szCs w:val="24"/>
        </w:rPr>
        <w:t xml:space="preserve">В содержании образовательной деятельности дошкольного учреждения большое внимание уделяется оздоровлению воспитанников, проведению профилактических и оздоравливающих мероприятий. </w:t>
      </w:r>
    </w:p>
    <w:p w:rsidR="008B77F0" w:rsidRPr="008B77F0" w:rsidRDefault="008B77F0" w:rsidP="008B77F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7F0">
        <w:rPr>
          <w:rFonts w:ascii="Times New Roman" w:eastAsia="Calibri" w:hAnsi="Times New Roman" w:cs="Times New Roman"/>
          <w:sz w:val="24"/>
          <w:szCs w:val="24"/>
        </w:rPr>
        <w:t xml:space="preserve">В детском саду имеется медицинский блок, который по составу помещений и их площади соответствует санитарным правилам. Сюда входит: </w:t>
      </w:r>
    </w:p>
    <w:p w:rsidR="008B77F0" w:rsidRPr="008B77F0" w:rsidRDefault="008B77F0" w:rsidP="008B77F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7F0">
        <w:rPr>
          <w:rFonts w:ascii="Times New Roman" w:eastAsia="Calibri" w:hAnsi="Times New Roman" w:cs="Times New Roman"/>
          <w:sz w:val="24"/>
          <w:szCs w:val="24"/>
        </w:rPr>
        <w:t>- медицинский кабинет,</w:t>
      </w:r>
    </w:p>
    <w:p w:rsidR="008B77F0" w:rsidRPr="008B77F0" w:rsidRDefault="008B77F0" w:rsidP="008B77F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7F0">
        <w:rPr>
          <w:rFonts w:ascii="Times New Roman" w:eastAsia="Calibri" w:hAnsi="Times New Roman" w:cs="Times New Roman"/>
          <w:sz w:val="24"/>
          <w:szCs w:val="24"/>
        </w:rPr>
        <w:t>- процедурный кабинет</w:t>
      </w:r>
    </w:p>
    <w:p w:rsidR="008B77F0" w:rsidRPr="008B77F0" w:rsidRDefault="008B77F0" w:rsidP="008B77F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7F0">
        <w:rPr>
          <w:rFonts w:ascii="Times New Roman" w:eastAsia="Calibri" w:hAnsi="Times New Roman" w:cs="Times New Roman"/>
          <w:sz w:val="24"/>
          <w:szCs w:val="24"/>
        </w:rPr>
        <w:lastRenderedPageBreak/>
        <w:t>- туалет (с местом для приготовления дезинфицирующих растворов)</w:t>
      </w:r>
    </w:p>
    <w:p w:rsidR="008B77F0" w:rsidRPr="008B77F0" w:rsidRDefault="008B77F0" w:rsidP="008B77F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7F0">
        <w:rPr>
          <w:rFonts w:ascii="Times New Roman" w:eastAsia="Calibri" w:hAnsi="Times New Roman" w:cs="Times New Roman"/>
          <w:sz w:val="24"/>
          <w:szCs w:val="24"/>
        </w:rPr>
        <w:t xml:space="preserve">Медицинский кабинет оснащен всем необходимым оборудованием. </w:t>
      </w:r>
    </w:p>
    <w:p w:rsidR="008B77F0" w:rsidRPr="008B77F0" w:rsidRDefault="008B77F0" w:rsidP="008B7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Наполняемость групп соответствует нормативам лицензии, требованиям СанПиН 2.41.3049-13. Количество детей в группах определяется исходя из расчета площади групповой (игровой) – для групп раннего возраста не менее 2,8 метров квадратных на 1 ребенка, в дошкольных группах не менее 2,0 метров квадратных на одного ребенка. В ДОУ проводится  работа по снижению заболеваемости. </w:t>
      </w:r>
    </w:p>
    <w:p w:rsidR="008B77F0" w:rsidRPr="008B77F0" w:rsidRDefault="008B77F0" w:rsidP="008B7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группах систематически проводятся:</w:t>
      </w:r>
    </w:p>
    <w:p w:rsidR="008B77F0" w:rsidRPr="008B77F0" w:rsidRDefault="008B77F0" w:rsidP="008B77F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утренняя гимнастика, </w:t>
      </w:r>
    </w:p>
    <w:p w:rsidR="008B77F0" w:rsidRPr="008B77F0" w:rsidRDefault="008B77F0" w:rsidP="008B77F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закаливающие мероприятия (воздушное закаливание, хождение босиком);</w:t>
      </w:r>
    </w:p>
    <w:p w:rsidR="008B77F0" w:rsidRPr="008B77F0" w:rsidRDefault="008B77F0" w:rsidP="008B77F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массаж</w:t>
      </w:r>
    </w:p>
    <w:p w:rsidR="008B77F0" w:rsidRPr="008B77F0" w:rsidRDefault="008B77F0" w:rsidP="008B77F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дыхательная гимнастика </w:t>
      </w:r>
    </w:p>
    <w:p w:rsidR="008B77F0" w:rsidRPr="008B77F0" w:rsidRDefault="008B77F0" w:rsidP="008B77F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гимнастики- побудки</w:t>
      </w:r>
    </w:p>
    <w:p w:rsidR="008B77F0" w:rsidRPr="008B77F0" w:rsidRDefault="008B77F0" w:rsidP="008B77F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полоскание рта после приема пищи;</w:t>
      </w:r>
    </w:p>
    <w:p w:rsidR="008B77F0" w:rsidRPr="008B77F0" w:rsidRDefault="008B77F0" w:rsidP="008B77F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на прогулке;</w:t>
      </w:r>
    </w:p>
    <w:p w:rsidR="008B77F0" w:rsidRPr="008B77F0" w:rsidRDefault="008B77F0" w:rsidP="008B77F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динамические паузы во время проведения НООД;</w:t>
      </w:r>
    </w:p>
    <w:p w:rsidR="008B77F0" w:rsidRPr="008B77F0" w:rsidRDefault="008B77F0" w:rsidP="008B77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НООД проводится в соответствие с требованиями к максимальной нагрузке на детей дошкольного возраста в организованных формах обучения. Во время проведения  образовательных мероприятий воспитатели групп  вовремя замечают признаки утомления детей, умеют переключить их внимание, проводят  физминутки, соответствующие возрасту детей.</w:t>
      </w:r>
    </w:p>
    <w:p w:rsidR="008B77F0" w:rsidRPr="008B77F0" w:rsidRDefault="008B77F0" w:rsidP="008B77F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7F0">
        <w:rPr>
          <w:rFonts w:ascii="Times New Roman" w:eastAsia="Calibri" w:hAnsi="Times New Roman" w:cs="Times New Roman"/>
          <w:sz w:val="24"/>
          <w:szCs w:val="24"/>
        </w:rPr>
        <w:t>Используются все организованные формы занятий физическими упражнениями с широким включением подвижных игр, спортивных упражнений с элементами соревнований, а также пешеходные прогулки, экскурсии.</w:t>
      </w:r>
    </w:p>
    <w:p w:rsidR="008B77F0" w:rsidRPr="008B77F0" w:rsidRDefault="008B77F0" w:rsidP="008B77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состояния здоровья воспитанников МБДОУ</w:t>
      </w:r>
    </w:p>
    <w:p w:rsidR="008B77F0" w:rsidRPr="008B77F0" w:rsidRDefault="008B77F0" w:rsidP="008B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2023 учебном году детский сад посещало 377 ребёнка. ДОУ посещают 65 (17%) детей с ОВЗ, из них -23  ( 8%) детей-инвалидов. </w:t>
      </w:r>
    </w:p>
    <w:p w:rsidR="008B77F0" w:rsidRPr="008B77F0" w:rsidRDefault="008B77F0" w:rsidP="008B77F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34"/>
        <w:gridCol w:w="1937"/>
      </w:tblGrid>
      <w:tr w:rsidR="008B77F0" w:rsidRPr="008B77F0" w:rsidTr="002D221D">
        <w:tc>
          <w:tcPr>
            <w:tcW w:w="7634" w:type="dxa"/>
            <w:vAlign w:val="center"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937" w:type="dxa"/>
            <w:vAlign w:val="center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8B77F0" w:rsidRPr="008B77F0" w:rsidTr="002D221D">
        <w:tc>
          <w:tcPr>
            <w:tcW w:w="7634" w:type="dxa"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Соответствие условий пребывания воспитанников требованиям безопасности в образовательном учреждении.</w:t>
            </w:r>
          </w:p>
        </w:tc>
        <w:tc>
          <w:tcPr>
            <w:tcW w:w="1937" w:type="dxa"/>
            <w:vAlign w:val="center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B77F0" w:rsidRPr="008B77F0" w:rsidTr="002D221D">
        <w:tc>
          <w:tcPr>
            <w:tcW w:w="7634" w:type="dxa"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Организация питания воспитанников в образовательном учреждении.</w:t>
            </w:r>
          </w:p>
        </w:tc>
        <w:tc>
          <w:tcPr>
            <w:tcW w:w="1937" w:type="dxa"/>
            <w:vAlign w:val="center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B77F0" w:rsidRPr="008B77F0" w:rsidTr="002D221D">
        <w:tc>
          <w:tcPr>
            <w:tcW w:w="7634" w:type="dxa"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Медико-социальное обеспечение. Организация медицинского обслуживания в образовательном учреждении.</w:t>
            </w:r>
          </w:p>
        </w:tc>
        <w:tc>
          <w:tcPr>
            <w:tcW w:w="1937" w:type="dxa"/>
            <w:vAlign w:val="center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B77F0" w:rsidRPr="008B77F0" w:rsidTr="002D221D">
        <w:trPr>
          <w:trHeight w:val="828"/>
        </w:trPr>
        <w:tc>
          <w:tcPr>
            <w:tcW w:w="7634" w:type="dxa"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Анализ здоровьесбережения и формирования здорового образа жизни воспитанников в образовательном учреждении.Эффективность физкультурно-оздоровительной работы в образовательном учреждении.</w:t>
            </w:r>
          </w:p>
        </w:tc>
        <w:tc>
          <w:tcPr>
            <w:tcW w:w="1937" w:type="dxa"/>
            <w:vAlign w:val="center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B77F0" w:rsidRPr="008B77F0" w:rsidTr="002D221D">
        <w:tc>
          <w:tcPr>
            <w:tcW w:w="7634" w:type="dxa"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Организация работы психолого-медико-педагогического консилиума в образовательном учреждении.</w:t>
            </w:r>
          </w:p>
        </w:tc>
        <w:tc>
          <w:tcPr>
            <w:tcW w:w="1937" w:type="dxa"/>
            <w:vAlign w:val="center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B77F0" w:rsidRPr="008B77F0" w:rsidTr="002D221D">
        <w:tc>
          <w:tcPr>
            <w:tcW w:w="7634" w:type="dxa"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Документация по охране труда в образовательном учреждении.</w:t>
            </w:r>
          </w:p>
        </w:tc>
        <w:tc>
          <w:tcPr>
            <w:tcW w:w="1937" w:type="dxa"/>
            <w:vAlign w:val="center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B77F0" w:rsidRPr="008B77F0" w:rsidTr="002D221D">
        <w:tc>
          <w:tcPr>
            <w:tcW w:w="7634" w:type="dxa"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оценка</w:t>
            </w:r>
          </w:p>
        </w:tc>
        <w:tc>
          <w:tcPr>
            <w:tcW w:w="1937" w:type="dxa"/>
            <w:vAlign w:val="center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7F0">
        <w:rPr>
          <w:rFonts w:ascii="Times New Roman" w:eastAsia="Calibri" w:hAnsi="Times New Roman" w:cs="Times New Roman"/>
          <w:color w:val="000000"/>
          <w:sz w:val="20"/>
          <w:szCs w:val="20"/>
          <w:highlight w:val="white"/>
        </w:rPr>
        <w:t>критерии оценивания – баллы: 3 балла – соответствует, 2 балла –  соответствие в основном, 1 – не соответствует критерию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работы по психолого-педагогическому сопровождению воспитательно-образовательного процесса в  нашем ДОУ являются: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психодиагностическое сопровождение воспитательно-образовательного процесса: изучение процесса адаптации детей при поступлении в ДОУ,  диагностика склонностей и способностей детей с целью выявления талантливых детей, диагностика психологического здоровья дошкольников, диагностика готовности к школе</w:t>
      </w:r>
      <w:r w:rsidRPr="008B7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коррекционно-развивающее сопровождение воспитательно-образовательного процесса: развитие школьно-значимых функций, познавательных процессов, снижение индекса тревожности, агрессивности, импульсивности; 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психопрофилактическое и здоровьесберегающее сопровождение воспитательно-образовательного процесса: профилактика нарушений поведения, коммуникативной сферы, формирование жизненных навыков;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психологическое просвещение и консультирование: формирование психологической культуры детей, родителей и педагогов.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 Психологическое сопровождение направлено на сохранение, укрепление и развитие психологического здоровья детей на всех этапах дошкольного детства. Психологическое сопровождение предполагает своевременное выявление таких особенностей ребенка, которые могут привести к определенным сложностям, отклонениям в интеллектуальном и эмоциональном развитии, в его поведении и отношениях. В нашем дошкольном учреждении для решения этой задачи с детьми раз в неделю проводятся групповые занятия по развитию эмоционального мира с использованием программы В.М. Минаевой «Развитие эмоций дошкольников»  с учетом особенностей каждого возрастного этапа.  Для профилактики дезадаптации осуществляется психологическое сопровождение ребенка в условиях дошкольного учреждения: групповые и индивидуальные игры и занятия с детьми с целью снятия эмоционального и мышечного напряжения, преодоления стрессового состояния у детей, активизации речевых процессов, развития навыков общения, взаимодействия со взрослыми и сверстниками, формирования идентичности с коллективом. Проводится индивидуальная работа по профилактике дезадаптации, в которой используются игры с  водой и песком с целью установления контакта с ребенком, игры в сенсорной комнате. </w:t>
      </w:r>
    </w:p>
    <w:p w:rsidR="008B77F0" w:rsidRPr="008B77F0" w:rsidRDefault="008B77F0" w:rsidP="008B77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Психологическое просвещение направлено на формирование психологической культуры всех участников воспитательного процесса: детей, родителей и педагогов, которое заключается в формировании жизненных навыков, профилактике дисгармоничного развития.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Вывод/анализ: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Физкультурно-оздоровительная работа детского сада организована согласно годовому плану, годовой задаче по физическому развитию и оздоровлению детей- совершенствование умений и навыков основных видов движений с помощью использования различных форм и методов работы двигательной активности в режиме дня в условиях семьи и детского сада.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Проводились такие оздоровительные мероприятия;  профилактика луком и  чесноком. Организовывались закаливающие  мероприятия:  корригирующие упражнения на сохранение правильной осанки по профилактике сколиоза, на координацию движения и равновесия; воздушные ванны, ходьба с использованием нестандартного физкультурного оборудования, дыхательная гимнастика. Соблюдался оздоровительный режим, разработанный для каждой возрастной группы, режим проветривания, прогулок, утренней гимнастики. 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Задачи по укреплению и формированию здорового образа жизни: организация рационального режима дня, обеспечение суточной продолжительности сна в соответствии с возрастными особенностями, создание условий для обеспечения двигательного режима, оздоровительных и закаливающих мероприятий, создание психологического комфорта, обеспечение  благоприятной гигиенической  обстановки, обеспечение безопасности детей, реализовывалась в ходе организации групповой и индивидуальной работы с детьми на занятиях, утренней гимнастике, досугах и праздниках. 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 группах старшего дошкольного возраста в весенний и летний период при благоприятных погодных условиях утренняя гимнастика ежедневно проводилась с детьми на спортивной площадке ДОУ. 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В течение года проводилась также планомерная работа с детьми, начиная со 2 младшей группы, по приобщению детей к ЗОЖ. В рамках данной работы с детьми проводились занятия, игры, беседы, организовывались праздники и развлечения. Педагоги ДОУ проводили также просветительскую работу с родителями, поддерживали с ними тесную взаимосвязь по вопросам здоровья и физического развития детей. В течение года в информационных уголках была сменяемость полезных советов по профилактике сезонных заболеваний.   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Важным показателем проведённой работы является отсутствие в старших подготовительных группах детей, имеющих низкий уровень  по разделу «Физическое развитие» по результатам проведённой итоговой диагностики.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отчетного года говорят о том, что направления физкультурно - оздоровительной работы в дошкольном учреждении  выбрано правильно. В дошкольном учреждении ведется непрерывная работа по формированию у воспитанников ценности к сохранению и укреплению физического и психического здоровья, здоровому образу жизни. Организуется в системе комплекс оздоровительных мероприятий. Ведется планомерная работа с семьями воспитанников по проблеме формирования у детей интереса и ценностного отношения к занятиям физической культурой, сознательного отношения к своему здоровью, а так же здоровью окружающих.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7F0" w:rsidRPr="008B77F0" w:rsidRDefault="008B77F0" w:rsidP="008B77F0">
      <w:pPr>
        <w:numPr>
          <w:ilvl w:val="0"/>
          <w:numId w:val="3"/>
        </w:num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Анализ организации питани</w:t>
      </w:r>
      <w:r w:rsidR="002D221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детского питания в настоящее время осуществляется  ОООАльтернатива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имеется отдельное помещение для пищеблока в соответствии с СанПиНом. 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договор с организацией ООО «Альтернатива» о порядке обеспечения питанием воспитанников и сотрудников: </w:t>
      </w:r>
    </w:p>
    <w:p w:rsidR="008B77F0" w:rsidRPr="008B77F0" w:rsidRDefault="008B77F0" w:rsidP="008B77F0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для детей организовано 5-и разовое питание, на основании 20-дневного цикличного меню. Контроль за качеством питания,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осуществляется постоянно. В связи с отсутствием в штате ДОУ медицинских работников контроль за питанием возложен на администрацию МБДОУ. Для организации контроля за готовой продукцией создана бракеражная комиссия, которая работает на основании Положения о бракеражной комиссии. </w:t>
      </w:r>
    </w:p>
    <w:p w:rsidR="008B77F0" w:rsidRPr="008B77F0" w:rsidRDefault="008B77F0" w:rsidP="008B77F0">
      <w:pPr>
        <w:tabs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качеством приготовления пищи проводится ежедневно в соответствии с приказом.</w:t>
      </w:r>
    </w:p>
    <w:p w:rsidR="008B77F0" w:rsidRPr="008B77F0" w:rsidRDefault="008B77F0" w:rsidP="008B77F0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необходимая документация: приказы по организации питания, наличие графика получения питания, накопительная ведомость, журналы бракеража сырой и готовой продукции; цикличное меню, картотека блюд; таблицы: запрещённых продуктов, норм питания; список воспитанников, имеющих пищевую аллергию. Созданы условия для соблюдения правил техники безопасности на пищеблоке. В ДОУ осуществляется работа с родителями: по повышению качества организации питания, в целях рационального питания в семье, по формированию представлений о правильном питании и способах сохранения здоровья. Для обеспечения преемственности питания родителей информируют об ассортименте питания ребенка, вывешивая ежедневное меню. Проводится встреча с представителями  с ООО «Альтернатива», которая организует питание  в ДОУ.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Калорийность, сбалансированность (соотношение белков/жиров/углеводов), соблюдение норм питания; разнообразие ассортимента продуктов; витаминизация, объём порций, наличие контрольного блюда; хранение проб (48 часовое); соблюдение питьевого режима соответствует с нормам СанПиН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ведется в соответствии с СанПиН.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Созданы условия по технике безопасности на пищеблоке. 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Предписания надзорных органов выполнены в полной мере.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Анализ функционирования внутренней системы оценки качества образования.</w:t>
      </w:r>
    </w:p>
    <w:p w:rsidR="008B77F0" w:rsidRPr="008B77F0" w:rsidRDefault="008B77F0" w:rsidP="008B77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Проанализирована система качества дошкольного образования как системы контроля внутри ДОУ,  которая включает себя  интегративные составляющие: </w:t>
      </w:r>
    </w:p>
    <w:p w:rsidR="008B77F0" w:rsidRPr="008B77F0" w:rsidRDefault="008B77F0" w:rsidP="008B77F0">
      <w:pPr>
        <w:numPr>
          <w:ilvl w:val="0"/>
          <w:numId w:val="9"/>
        </w:numPr>
        <w:spacing w:after="0" w:line="240" w:lineRule="auto"/>
        <w:ind w:left="709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методической работы;</w:t>
      </w:r>
    </w:p>
    <w:p w:rsidR="008B77F0" w:rsidRPr="008B77F0" w:rsidRDefault="008B77F0" w:rsidP="008B77F0">
      <w:pPr>
        <w:numPr>
          <w:ilvl w:val="0"/>
          <w:numId w:val="9"/>
        </w:numPr>
        <w:spacing w:after="0" w:line="240" w:lineRule="auto"/>
        <w:ind w:left="709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воспитательно-образовательного процесса;</w:t>
      </w:r>
    </w:p>
    <w:p w:rsidR="008B77F0" w:rsidRPr="008B77F0" w:rsidRDefault="008B77F0" w:rsidP="008B77F0">
      <w:pPr>
        <w:numPr>
          <w:ilvl w:val="0"/>
          <w:numId w:val="9"/>
        </w:numPr>
        <w:spacing w:after="0" w:line="240" w:lineRule="auto"/>
        <w:ind w:left="709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работы с родителями;</w:t>
      </w:r>
    </w:p>
    <w:p w:rsidR="008B77F0" w:rsidRPr="008B77F0" w:rsidRDefault="008B77F0" w:rsidP="008B77F0">
      <w:pPr>
        <w:numPr>
          <w:ilvl w:val="0"/>
          <w:numId w:val="9"/>
        </w:numPr>
        <w:spacing w:after="0" w:line="240" w:lineRule="auto"/>
        <w:ind w:left="709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работы с педагогическими кадрами;</w:t>
      </w:r>
    </w:p>
    <w:p w:rsidR="008B77F0" w:rsidRPr="008B77F0" w:rsidRDefault="008B77F0" w:rsidP="008B77F0">
      <w:pPr>
        <w:numPr>
          <w:ilvl w:val="0"/>
          <w:numId w:val="9"/>
        </w:numPr>
        <w:spacing w:after="0" w:line="240" w:lineRule="auto"/>
        <w:ind w:left="709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предметно-пространственной среды.</w:t>
      </w:r>
    </w:p>
    <w:p w:rsidR="008B77F0" w:rsidRPr="008B77F0" w:rsidRDefault="008B77F0" w:rsidP="008B77F0">
      <w:pPr>
        <w:tabs>
          <w:tab w:val="left" w:pos="709"/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имеется в наличии документы, регламентирующие функционирование внутренней системы оценки качества образования: </w:t>
      </w:r>
    </w:p>
    <w:p w:rsidR="008B77F0" w:rsidRPr="008B77F0" w:rsidRDefault="008B77F0" w:rsidP="008B77F0">
      <w:pPr>
        <w:tabs>
          <w:tab w:val="left" w:pos="709"/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-Положение о внутренней системе оценки качества образования в </w:t>
      </w:r>
      <w:r w:rsidRPr="008B7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Муниципальном     </w:t>
      </w:r>
    </w:p>
    <w:p w:rsidR="008B77F0" w:rsidRPr="008B77F0" w:rsidRDefault="008B77F0" w:rsidP="008B77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бюджетном дошкольном  образовательном учреждении  «Детский сад № 48 «Дельфинёнок»</w:t>
      </w:r>
      <w:r w:rsidR="002D22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B77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города Димитровграда Ульяновской области»,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утверждённое приказом № 15 от 09.01.2017г,</w:t>
      </w:r>
    </w:p>
    <w:p w:rsidR="008B77F0" w:rsidRPr="008B77F0" w:rsidRDefault="008B77F0" w:rsidP="008B77F0">
      <w:pPr>
        <w:tabs>
          <w:tab w:val="left" w:pos="709"/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-Положение о должностном контроле в Муниципальном бюджетном дошкольном образовательном учреждении «Детский сад №48 «Дельфинёнок» города Димитровграда Ульяновской области», утверждённое приказом № 15 от 09.01.2017г,</w:t>
      </w:r>
    </w:p>
    <w:p w:rsidR="008B77F0" w:rsidRPr="008B77F0" w:rsidRDefault="008B77F0" w:rsidP="008B77F0">
      <w:pPr>
        <w:tabs>
          <w:tab w:val="left" w:pos="709"/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«О должностном контроле» от 09.01.2018 № 14.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выстроена четкая </w:t>
      </w:r>
      <w:r w:rsidRPr="008B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система методического контроля 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анализа  результативности</w:t>
      </w:r>
      <w:r w:rsidR="002D2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воспитательно-образовательного процесса по всем направлениям развития дошкольника и функционирования ДОУ в целом.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Контрольная деятельность в детском саду проходит в соответствии с утвержденной циклограммой контроля, являющейся  </w:t>
      </w: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приложений к годовому плану,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доводится до сведения коллектива в начале учебного года.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Контрольная деятельность имеет несколько видов: оперативный, персональный, тематический (комплексный) фронтальный, сравнительный, целевой, итоговый.</w:t>
      </w:r>
    </w:p>
    <w:p w:rsidR="008B77F0" w:rsidRPr="008B77F0" w:rsidRDefault="008B77F0" w:rsidP="008B77F0">
      <w:pPr>
        <w:tabs>
          <w:tab w:val="left" w:pos="709"/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назначены ответственные за организацию функционирования внутренней системы оценки качества образования лица: с</w:t>
      </w: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огласно «Положения о должностном контроле», циклограмме контроля, контроль проводят: заведующий,  заместитель заведующего по УВР, заместитель заведующего по АХЧ, </w:t>
      </w:r>
    </w:p>
    <w:p w:rsidR="008B77F0" w:rsidRPr="008B77F0" w:rsidRDefault="008B77F0" w:rsidP="008B77F0">
      <w:pPr>
        <w:tabs>
          <w:tab w:val="left" w:pos="709"/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всех ответственных за проведение контрольных мероприятий лиц имеется план контроля, журнал контроля. По результатам контроля по каждому вопросу в зависимости от вида контроля имеются записи в журнале контроля (отчеты и аналитические справки).</w:t>
      </w:r>
    </w:p>
    <w:p w:rsidR="008B77F0" w:rsidRPr="008B77F0" w:rsidRDefault="008B77F0" w:rsidP="008B77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повышения эффективности учебно-воспитательной деятельности  применяется</w:t>
      </w:r>
      <w:r w:rsidRPr="008B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педагогический мониторинг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даёт качественную и своевременную информацию, необходимую для принятия управленческих  решений. 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статье 28 ФЗ «Об образовании в Российской федерации», определяющей  «Компетенции, права, обязанности и ответственность образовательной организации» к компетенции образовательной организации относится проведение </w:t>
      </w:r>
      <w:r w:rsidRPr="008B77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самообследования</w:t>
      </w:r>
      <w:r w:rsidR="002D22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B77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 обеспечение функционирования внутренней системы оценки качества образования</w:t>
      </w: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Основными принципами, обеспечивающими эффективность  внутреннего мониторинга качества образования ДОУ, являются приоритет управления, целостность, оперативность, информационная открытость.  Руководство деятельностью по внутренней оценке качества образования  осуществляет заведующий ДОУ в соответствии со своими должностными обязанностями. Мониторинговые исследования осуществляются управленческой мониторинговой  группой, назначаемой приказом по учреждению.  Собранные материалы оформляются в виде сравнительных таблиц, схем, диаграмм, систематизируются в «пакеты» по направлению собираемой информации. По каждому направлению делаются выводы, оформляются  аналитические справки, вырабатываются  рекомендации, </w:t>
      </w: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проводятся заседания педагогических советов, ППк, административные совещания, при необходимости принимаются управленческие решения, оформляются приказы.    </w:t>
      </w:r>
    </w:p>
    <w:p w:rsidR="008B77F0" w:rsidRPr="008B77F0" w:rsidRDefault="008B77F0" w:rsidP="008B77F0">
      <w:pPr>
        <w:tabs>
          <w:tab w:val="left" w:pos="709"/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Проводимые мероприятия внутреннего контроля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функционирования внутренней системы оценки качества образования: п</w:t>
      </w: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осещение НОД в группах, посещение досугов и развлечений, присутствие на родительских собраниях в группах, отслеживание промежуточного мониторинга уровня освоения программного материала во всех возрастных группах, проверка календарных планов, планирование индивидуальной работы и работы с родителями и т.д.</w:t>
      </w:r>
    </w:p>
    <w:p w:rsidR="008B77F0" w:rsidRPr="008B77F0" w:rsidRDefault="008B77F0" w:rsidP="008B77F0">
      <w:pPr>
        <w:tabs>
          <w:tab w:val="left" w:pos="709"/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Проводимые корректирующие и предупреждающие действия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функционирования внутренней системы оценки качества образования: к</w:t>
      </w: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онсультирование и методическое просвещение педагогов по вопросам проведения самоанализа педагогической деятельности, совместная со специалистами ДОУ разработка диагностических заданий по отслеживанию уровня качества образования воспитанников. Анализ проводимого мониторинга уровня воспитанности и обученности детей всех возрастных групп по образовательным областям. Подведение итогов образовательной деятельности на Педагогических советах, производственных совещаниях, Общих собраниях</w:t>
      </w:r>
    </w:p>
    <w:p w:rsidR="008B77F0" w:rsidRPr="008B77F0" w:rsidRDefault="008B77F0" w:rsidP="008B77F0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Анализ мнения участников образовательных отношений о деятельности дошкольного образовательного учреждения как</w:t>
      </w:r>
      <w:r w:rsidRPr="008B77F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показатель системы оценки качества образования</w:t>
      </w: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показал, что вся информация о деятельности детей, о делах, происходящих в детском саду открыта и доступна родителям. Этому способствует своевременное оповещение о проводимых мероприятиях через объявления, индивидуальные приглашения, информационные стенды в коридорах детского сада, через фото, стенгазеты, сайт. Доступно, кратко, иллюстративно освещаются основные особенности учреждения, линии развития, достижениях коллектива. </w:t>
      </w:r>
    </w:p>
    <w:p w:rsidR="008B77F0" w:rsidRPr="008B77F0" w:rsidRDefault="008B77F0" w:rsidP="008B77F0">
      <w:pPr>
        <w:tabs>
          <w:tab w:val="left" w:pos="993"/>
          <w:tab w:val="center" w:pos="8135"/>
          <w:tab w:val="left" w:pos="1189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</w:p>
    <w:p w:rsidR="008B77F0" w:rsidRPr="008B77F0" w:rsidRDefault="008B77F0" w:rsidP="008B77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Анализ системы взаимодействия с родителями воспитанников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работы с родителями осуществлялась в соответствии с перспективным планом работы каждой группы и годового плана детского сада в целом.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Проведено 2 общих родительских собрания(очно),. Помимо таких общепринятых форм работы с родителями, как родительские собрания, беседы, консультации, оформление стендовой информации и т.д. в  этом учебном году продолжал работать: 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Родительский клуб "Посидим, подумаем, порешаем…" заседание которого проходило ежемесячно, мероприятия планировались в совместной работе детей и родителей. Использовалась разная форма проведения: игровые тренинги совместно с детьми, практические семинары, мастер-классы, квест-игры.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С 2023 года в детском саду открыто «Инклюзивное Ателье развивающих игр»  как образовательное пространство для общения и развития познавательности и творчества детей с нормой в развитии и детей с ОВЗ, а так же их родителей. Мероприятия проводятся 1 раз в квартал.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год,  специально для родителей, на сайте детского сада и в группе «Дельфинёнок» вКонтакте размещена информация и ссылки на внешние ресурсы, как проводить досуг вместе с детьми – он-лайн.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октябре 2023 года в региональном конкурсе «Папа года» семья воспитанницы Паркаевой Киры заняла 2 место.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4"/>
        <w:gridCol w:w="1957"/>
      </w:tblGrid>
      <w:tr w:rsidR="008B77F0" w:rsidRPr="008B77F0" w:rsidTr="002D221D">
        <w:trPr>
          <w:jc w:val="center"/>
        </w:trPr>
        <w:tc>
          <w:tcPr>
            <w:tcW w:w="7848" w:type="dxa"/>
            <w:vAlign w:val="center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980" w:type="dxa"/>
            <w:vAlign w:val="center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8B77F0" w:rsidRPr="008B77F0" w:rsidTr="002D221D">
        <w:trPr>
          <w:jc w:val="center"/>
        </w:trPr>
        <w:tc>
          <w:tcPr>
            <w:tcW w:w="7848" w:type="dxa"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Локальные акты, регламентирующие права родителей как участников образовательного процесса.</w:t>
            </w:r>
          </w:p>
        </w:tc>
        <w:tc>
          <w:tcPr>
            <w:tcW w:w="1980" w:type="dxa"/>
            <w:vAlign w:val="center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B77F0" w:rsidRPr="008B77F0" w:rsidTr="002D221D">
        <w:trPr>
          <w:jc w:val="center"/>
        </w:trPr>
        <w:tc>
          <w:tcPr>
            <w:tcW w:w="7848" w:type="dxa"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Участие родителей в воспитательно-образовательном процессе учреждения.</w:t>
            </w:r>
          </w:p>
        </w:tc>
        <w:tc>
          <w:tcPr>
            <w:tcW w:w="1980" w:type="dxa"/>
            <w:vAlign w:val="center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B77F0" w:rsidRPr="008B77F0" w:rsidTr="002D221D">
        <w:trPr>
          <w:jc w:val="center"/>
        </w:trPr>
        <w:tc>
          <w:tcPr>
            <w:tcW w:w="7848" w:type="dxa"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Качество организации совместной работы с родителями в </w:t>
            </w: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образовательном учреждении.</w:t>
            </w:r>
          </w:p>
        </w:tc>
        <w:tc>
          <w:tcPr>
            <w:tcW w:w="1980" w:type="dxa"/>
            <w:vAlign w:val="center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8B77F0" w:rsidRPr="008B77F0" w:rsidTr="002D221D">
        <w:trPr>
          <w:jc w:val="center"/>
        </w:trPr>
        <w:tc>
          <w:tcPr>
            <w:tcW w:w="7848" w:type="dxa"/>
          </w:tcPr>
          <w:p w:rsidR="008B77F0" w:rsidRPr="008B77F0" w:rsidRDefault="008B77F0" w:rsidP="008B77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Итоговая оценка</w:t>
            </w:r>
          </w:p>
        </w:tc>
        <w:tc>
          <w:tcPr>
            <w:tcW w:w="1980" w:type="dxa"/>
            <w:vAlign w:val="center"/>
          </w:tcPr>
          <w:p w:rsidR="008B77F0" w:rsidRPr="008B77F0" w:rsidRDefault="008B77F0" w:rsidP="008B77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7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8B77F0" w:rsidRPr="008B77F0" w:rsidRDefault="008B77F0" w:rsidP="008B77F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B77F0">
        <w:rPr>
          <w:rFonts w:ascii="Times New Roman" w:eastAsia="Calibri" w:hAnsi="Times New Roman" w:cs="Times New Roman"/>
          <w:color w:val="000000"/>
          <w:sz w:val="20"/>
          <w:szCs w:val="20"/>
          <w:highlight w:val="white"/>
        </w:rPr>
        <w:t>критерии оценивания – баллы: 3 балла – соответствует, 2 балла –  соответствие в основном, 1 – не соответствует критерию</w:t>
      </w:r>
    </w:p>
    <w:p w:rsidR="008B77F0" w:rsidRPr="008B77F0" w:rsidRDefault="008B77F0" w:rsidP="008B77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учебного года в детском саду  проводилась  работа по привлечению родителей к независимой оценки качества образовательной деятельности в дошкольном учреждении. </w:t>
      </w:r>
    </w:p>
    <w:p w:rsidR="008B77F0" w:rsidRPr="008B77F0" w:rsidRDefault="008B77F0" w:rsidP="008B77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Организация работы с семьями и детьми, находящимися в трудной жизненной ситуации, социально-опасном положении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в 2023 учебном году воспитывается 377 детей из 296 семьи. На 01.12.2023  ДОУ посещает 8 ребенка из 6 семей, </w:t>
      </w:r>
      <w:r w:rsidR="002D221D"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находящейся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СОП:  из них состоящих на внутреннем  учете в ДОУ – 2 семьи (2 ребенка), ( причина постановки в КДН -ненадлежащее исполнение родительских обязанностей)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работы с семьями, находящимися в СОП разрабатываются индивидуальные планы работы, включающие в себя мероприятия, направленные на нормализацию внутрисемейных отношений, на повышение педагогической компетенции родителей, на формирование ценностного и ответственного отношения к вопросам воспитания детей. Работа с данной категорией семей проводиться в зависимости от проблемы каждой семьи.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в ДОУ разрабатывается и реализуется план работы с родителями и план по профилактике безнадзорности и правонарушений несовершеннолетних и семейного неблагополучия, в которых предусмотрены мероприятия с родителями воспитанников, направленные на повышение уровня педагогической компетенции, правовой культуры и формирования практических навыков общения с детьми. Это игровые практикумы, психологические тренинги, совместные музыкально-спортивные мероприятия. Для родителей в соответствие с тематикой встреч предлагаются информационные памятки и буклеты. В ДОУ организован Клуб для родителей «Посидим, подумаем, порешаем…». Цель данного клуба оказание квалификационной консультативной помощи, специалистами ДОУ (социальный педагог, педагог-психолог, инструктор по ФИЗО, музыкальный руководитель), по уходу за ребенком, проблемы воспитания, развития и адаптации ребенка в ДОУ. </w:t>
      </w:r>
    </w:p>
    <w:p w:rsidR="008B77F0" w:rsidRPr="008B77F0" w:rsidRDefault="008B77F0" w:rsidP="008B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условий профилактической работы является организация совместных мероприятий с семьями воспитанников. В детском саду воспитатели предлагают родителям вместе с детьми принять участие в изготовлении игр, пособий, которые можно использовать как в группе, так и для обмена с другими семьями.</w:t>
      </w:r>
    </w:p>
    <w:p w:rsidR="008B77F0" w:rsidRPr="008B77F0" w:rsidRDefault="008B77F0" w:rsidP="008B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Конкурсы-выставки, акции дают возможность детям и родителям организовать совместную деятельность.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В  холле детского сада оформлен стенд «Правам ребенка посвящается…», на котором размещается информация  по формированию гармоничных детско-родительских отношений: «Детский травматизм и меры его предупреждения», «Безопасность детей в ваших руках», «Как поощрять ребенка дома», «Как проводить с ребенком досуг», «Психологическая безопасность личности ребенка», «Интернет-беспризорники», «Роль родителей в воспитании личности ребенка»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группе есть информация для родителей с номерами телефонов социальной помощи. На втором этаже детского сада размещена почта уполномоченного по правам ребенка.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профилактики правонарушений, безнадзорности, беспризорности, социально - опасного положения обсуждаются на педсоветах, совещаниях, родительских собраниях. За  2023 учебный год были проведены  групповые родительские собрания, на которых поднимался вопрос об ответственности родителей за воспитание и содержание детей, вопросы безопасного поведения детей дома и на улице. 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Образовательное учреждение осуществляет взаимодействие с органами системы профилактики по организации работы и сопровождения   семей, находящихся в СОП. </w:t>
      </w:r>
    </w:p>
    <w:p w:rsidR="008B77F0" w:rsidRPr="008B77F0" w:rsidRDefault="008B77F0" w:rsidP="008B77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Организация работы вариативных форм с детьми, родителями (адаптационная группа. лекотека)</w:t>
      </w:r>
    </w:p>
    <w:p w:rsidR="008B77F0" w:rsidRPr="008B77F0" w:rsidRDefault="008B77F0" w:rsidP="008B77F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2023 году в ДОУ (2 корпус)  работала адаптационная группа для детей с 1,5 лет до 3 лет, не посещающих детский сад. В течение года были проведены консультации для родителей педагогом -психологом на темы : «Особенности психического развития детей раннего возрасти», «Играем вместе с детьми», «Воспитание у детей самостоятельности». «Как помочь ребенку адаптироваться к условиям детского сада»</w:t>
      </w:r>
    </w:p>
    <w:p w:rsidR="008B77F0" w:rsidRPr="008B77F0" w:rsidRDefault="008B77F0" w:rsidP="008B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Воспитателем  «Умные игрушки», «Познаем мир через игру», «Знакомим детей с цветом». «Читаем дома, читаем с мамой»</w:t>
      </w:r>
    </w:p>
    <w:p w:rsidR="008B77F0" w:rsidRPr="008B77F0" w:rsidRDefault="008B77F0" w:rsidP="008B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 проводила игровые занятия с привлечением родителей  «Мой веселый звонкий мяч», консультация на тему «Для чего нужен режим дня».</w:t>
      </w:r>
    </w:p>
    <w:p w:rsidR="008B77F0" w:rsidRPr="008B77F0" w:rsidRDefault="008B77F0" w:rsidP="008B7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 проводила консультацию на тему «Музыка в жизни маленького ребенка».</w:t>
      </w:r>
    </w:p>
    <w:p w:rsidR="008B77F0" w:rsidRPr="008B77F0" w:rsidRDefault="008B77F0" w:rsidP="008B77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Выводы о деятельности ДОУ: </w:t>
      </w:r>
    </w:p>
    <w:p w:rsidR="008B77F0" w:rsidRPr="008B77F0" w:rsidRDefault="008B77F0" w:rsidP="008B77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 коллектива МБДОУ «Детского сада № 48 «Дельфинёнок» в течение 2023 года была разнообразной и многоплановой. Достигнутые результаты работы, в целом, соответствуют поставленным в начале учебного года целям и задачам.</w:t>
      </w:r>
    </w:p>
    <w:p w:rsidR="008B77F0" w:rsidRPr="008B77F0" w:rsidRDefault="008B77F0" w:rsidP="008B77F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-Нормативно-правовая база приведена в соответствие действующему законодательству РФ (,пересмотрены локальные акты в соответствии с новым Законом об образовании РФ); </w:t>
      </w:r>
    </w:p>
    <w:p w:rsidR="008B77F0" w:rsidRPr="008B77F0" w:rsidRDefault="008B77F0" w:rsidP="008B77F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-Складывается стабильный, творческий, активно участвующий в жизни ДОУ, города, области, коллектив, способный работать в режиме поиска и инноваций; 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работа проведена по оснащению предметно-развивающей среды в группах, на территории ДОУ в соответствии  методическим рекомендациям по организации развивающего пространства  по ФГОС ДО и приоритетным направлением работы ДОУ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Проведенный анализ образовательной деятельности показал на необходимость продолжить работу в следующих направлениях:</w:t>
      </w:r>
    </w:p>
    <w:p w:rsidR="008B77F0" w:rsidRPr="008B77F0" w:rsidRDefault="008B77F0" w:rsidP="008B77F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дистанционного обучения для родителей и воспитанников;</w:t>
      </w:r>
    </w:p>
    <w:p w:rsidR="008B77F0" w:rsidRPr="008B77F0" w:rsidRDefault="008B77F0" w:rsidP="008B77F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продолжать поиск новых эффективных форм взаимодействия с родителями очно и заочно;</w:t>
      </w:r>
    </w:p>
    <w:p w:rsidR="008B77F0" w:rsidRPr="008B77F0" w:rsidRDefault="008B77F0" w:rsidP="008B77F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вопросам укрепления здоровья детей и снижению заболеваемости, воспитания, потребности в здоровом образе жизни,</w:t>
      </w:r>
    </w:p>
    <w:p w:rsidR="008B77F0" w:rsidRPr="008B77F0" w:rsidRDefault="008B77F0" w:rsidP="008B77F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профилактике безнадзорности и правонарушений несовершеннолетних и семейного неблагополучия,</w:t>
      </w:r>
    </w:p>
    <w:p w:rsidR="008B77F0" w:rsidRPr="008B77F0" w:rsidRDefault="008B77F0" w:rsidP="008B77F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повышать педагогическую компетентность в вопросах организации работы на основе федеральных государственных стандартов, использование современных педагогических технологий;</w:t>
      </w:r>
    </w:p>
    <w:p w:rsidR="008B77F0" w:rsidRPr="008B77F0" w:rsidRDefault="008B77F0" w:rsidP="008B77F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· формировать у педагогов мотивацию для участия в методической работе  города, области.</w:t>
      </w:r>
    </w:p>
    <w:p w:rsidR="008B77F0" w:rsidRPr="008B77F0" w:rsidRDefault="008B77F0" w:rsidP="008B77F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Отмечаются стабильно положительные результаты освоения детьми «Примерной образовательной программы дошкольного образования «Детство»/Т.И.Бабаева, повышается уровень результативности участия воспитанников в конкурсах различного уровня. </w:t>
      </w:r>
    </w:p>
    <w:p w:rsidR="008B77F0" w:rsidRPr="008B77F0" w:rsidRDefault="008B77F0" w:rsidP="008B77F0">
      <w:pPr>
        <w:numPr>
          <w:ilvl w:val="1"/>
          <w:numId w:val="1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Усилия педагогического коллектива и администрации направлены на сохранение и повышение имиджа ДОУ на рынке образовательных услуг.</w:t>
      </w:r>
    </w:p>
    <w:p w:rsidR="008B77F0" w:rsidRPr="008B77F0" w:rsidRDefault="008B77F0" w:rsidP="008B77F0">
      <w:pPr>
        <w:spacing w:after="0" w:line="240" w:lineRule="auto"/>
        <w:ind w:left="720" w:firstLine="27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8B77F0" w:rsidRPr="008B77F0" w:rsidRDefault="008B77F0" w:rsidP="008B77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7F0">
        <w:rPr>
          <w:rFonts w:ascii="Times New Roman" w:eastAsia="Calibri" w:hAnsi="Times New Roman" w:cs="Times New Roman"/>
          <w:b/>
          <w:sz w:val="24"/>
          <w:szCs w:val="24"/>
        </w:rPr>
        <w:t>Самообследование</w:t>
      </w:r>
      <w:r w:rsidRPr="008B77F0">
        <w:rPr>
          <w:rFonts w:ascii="Times New Roman" w:eastAsia="Calibri" w:hAnsi="Times New Roman" w:cs="Times New Roman"/>
          <w:sz w:val="24"/>
          <w:szCs w:val="24"/>
        </w:rPr>
        <w:t xml:space="preserve">  деятельности МБДОУ «Детский сад № 48 «Дельфинёнок» за 2023 учебный год выявило:</w:t>
      </w:r>
    </w:p>
    <w:p w:rsidR="008B77F0" w:rsidRPr="008B77F0" w:rsidRDefault="008B77F0" w:rsidP="008B77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7F0">
        <w:rPr>
          <w:rFonts w:ascii="Times New Roman" w:eastAsia="Calibri" w:hAnsi="Times New Roman" w:cs="Times New Roman"/>
          <w:b/>
          <w:sz w:val="24"/>
          <w:szCs w:val="24"/>
        </w:rPr>
        <w:t>успешные показатели</w:t>
      </w:r>
      <w:r w:rsidRPr="008B77F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B77F0" w:rsidRPr="008B77F0" w:rsidRDefault="008B77F0" w:rsidP="008B77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7F0">
        <w:rPr>
          <w:rFonts w:ascii="Times New Roman" w:eastAsia="Calibri" w:hAnsi="Times New Roman" w:cs="Times New Roman"/>
          <w:sz w:val="24"/>
          <w:szCs w:val="24"/>
        </w:rPr>
        <w:lastRenderedPageBreak/>
        <w:t>- учреждение функционирует в режиме развития, годовые задачи реализуются комплексно.</w:t>
      </w:r>
    </w:p>
    <w:p w:rsidR="008B77F0" w:rsidRPr="008B77F0" w:rsidRDefault="008B77F0" w:rsidP="008B77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7F0">
        <w:rPr>
          <w:rFonts w:ascii="Times New Roman" w:eastAsia="Calibri" w:hAnsi="Times New Roman" w:cs="Times New Roman"/>
          <w:sz w:val="24"/>
          <w:szCs w:val="24"/>
        </w:rPr>
        <w:t>- в МБДОУ сложился перспективный, творческий коллектив педагогов, имеющих потенциал к профессиональному развитию.</w:t>
      </w:r>
    </w:p>
    <w:p w:rsidR="008B77F0" w:rsidRPr="008B77F0" w:rsidRDefault="008B77F0" w:rsidP="008B77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7F0">
        <w:rPr>
          <w:rFonts w:ascii="Times New Roman" w:eastAsia="Calibri" w:hAnsi="Times New Roman" w:cs="Times New Roman"/>
          <w:sz w:val="24"/>
          <w:szCs w:val="24"/>
        </w:rPr>
        <w:t xml:space="preserve">- Детский сад имеет статус  областнойстажировочной площадки по теме «Профессионально-личностное развитие субъектов образовательных отношений в аспекте инклюзивного образования в ДОУ» </w:t>
      </w:r>
    </w:p>
    <w:p w:rsidR="008B77F0" w:rsidRPr="008B77F0" w:rsidRDefault="008B77F0" w:rsidP="008B77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-</w:t>
      </w:r>
      <w:r w:rsidRPr="008B77F0">
        <w:rPr>
          <w:rFonts w:ascii="Times New Roman" w:eastAsia="Calibri" w:hAnsi="Times New Roman" w:cs="Times New Roman"/>
          <w:sz w:val="24"/>
          <w:szCs w:val="24"/>
        </w:rPr>
        <w:t>Пополнена предметно-развивающая среда в группах и на территории детского сада в соответствии с методическими рекомендациями по организации развивающего пространства  по ФГОС ДО.</w:t>
      </w:r>
    </w:p>
    <w:p w:rsidR="008B77F0" w:rsidRPr="008B77F0" w:rsidRDefault="008B77F0" w:rsidP="008B77F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Основные нерешённые проблемы.</w:t>
      </w:r>
    </w:p>
    <w:p w:rsidR="008B77F0" w:rsidRPr="008B77F0" w:rsidRDefault="008B77F0" w:rsidP="008B77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7F0">
        <w:rPr>
          <w:rFonts w:ascii="Times New Roman" w:eastAsia="Calibri" w:hAnsi="Times New Roman" w:cs="Times New Roman"/>
          <w:sz w:val="24"/>
          <w:szCs w:val="24"/>
        </w:rPr>
        <w:t>1.Приобретение учебно-методического комплекта литературы и пособий для проведения воспитательно-образовательного процесса</w:t>
      </w:r>
    </w:p>
    <w:p w:rsidR="008B77F0" w:rsidRPr="008B77F0" w:rsidRDefault="008B77F0" w:rsidP="008B77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7F0">
        <w:rPr>
          <w:rFonts w:ascii="Times New Roman" w:eastAsia="Calibri" w:hAnsi="Times New Roman" w:cs="Times New Roman"/>
          <w:sz w:val="24"/>
          <w:szCs w:val="24"/>
        </w:rPr>
        <w:t>2.Капитальный ремонт системы ГВС и ХВС</w:t>
      </w:r>
    </w:p>
    <w:p w:rsidR="008B77F0" w:rsidRPr="008B77F0" w:rsidRDefault="008B77F0" w:rsidP="008B77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7F0">
        <w:rPr>
          <w:rFonts w:ascii="Times New Roman" w:eastAsia="Calibri" w:hAnsi="Times New Roman" w:cs="Times New Roman"/>
          <w:sz w:val="24"/>
          <w:szCs w:val="24"/>
        </w:rPr>
        <w:t>3.Капитальный ремонт кровли.</w:t>
      </w:r>
    </w:p>
    <w:p w:rsidR="008B77F0" w:rsidRPr="008B77F0" w:rsidRDefault="008B77F0" w:rsidP="008B77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77F0" w:rsidRPr="008B77F0" w:rsidRDefault="008B77F0" w:rsidP="008B77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77F0" w:rsidRPr="008B77F0" w:rsidRDefault="008B77F0" w:rsidP="008B77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77F0" w:rsidRPr="008B77F0" w:rsidRDefault="008B77F0" w:rsidP="008B77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8B77F0" w:rsidRPr="008B77F0" w:rsidRDefault="008B77F0" w:rsidP="008B7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Сводные данные, </w:t>
      </w:r>
    </w:p>
    <w:p w:rsidR="008B77F0" w:rsidRPr="008B77F0" w:rsidRDefault="008B77F0" w:rsidP="008B7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характеризующие качество и оценку дошкольного образования</w:t>
      </w:r>
    </w:p>
    <w:p w:rsidR="008B77F0" w:rsidRPr="008B77F0" w:rsidRDefault="008B77F0" w:rsidP="008B7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МБДОУ «Детском саду № 48 «Дельфинёнок»</w:t>
      </w:r>
    </w:p>
    <w:p w:rsidR="008B77F0" w:rsidRPr="008B77F0" w:rsidRDefault="008B77F0" w:rsidP="008B7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Димитровграда Ульяновской области</w:t>
      </w: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Параметры, характеризующие качество дошкольного образования</w:t>
      </w:r>
    </w:p>
    <w:p w:rsidR="008B77F0" w:rsidRPr="008B77F0" w:rsidRDefault="008B77F0" w:rsidP="008B77F0">
      <w:pPr>
        <w:shd w:val="clear" w:color="auto" w:fill="FFFFFF"/>
        <w:spacing w:before="100" w:beforeAutospacing="1"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(Первая группа параметров)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9"/>
        <w:gridCol w:w="5526"/>
        <w:gridCol w:w="3110"/>
      </w:tblGrid>
      <w:tr w:rsidR="008B77F0" w:rsidRPr="008B77F0" w:rsidTr="002D221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Параметры, характеризующие качество дошкольного образования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соответствует - 2 балла; частично соответствует- 1 балл; не соответствует -0 баллов.</w:t>
            </w:r>
          </w:p>
        </w:tc>
      </w:tr>
      <w:tr w:rsidR="008B77F0" w:rsidRPr="008B77F0" w:rsidTr="002D221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Соответствие разработанной и реализуемой образовательным учреждением ООПДО требованиям действующих нормативных правовых документов: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7F0" w:rsidRPr="008B77F0" w:rsidTr="002D221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Направленность ООПДО на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7F0" w:rsidRPr="008B77F0" w:rsidTr="002D221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общей культуры;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физических, интеллектуальных и личностных качеств;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предпосылок учебной деятельности;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укрепление здоровья детей дошкольного возраста;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коррекцию недостатков в физическом и (или) психическом развитии детей;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социальной успешности детей.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B77F0" w:rsidRPr="008B77F0" w:rsidTr="002D221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Соответствие ООПДО принципам, подходам и критериям: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7F0" w:rsidRPr="008B77F0" w:rsidTr="002D221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Возрастным особенностям воспитанников;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Развивающего образования;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Научной обоснованности и практической применимости;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Полноты, необходимости и достаточности;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Единства воспитательных, развивающих и обучающих целей и задач процесса образования детей дошкольного возраста;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Комплексно-тематическому принципу построения образовательного процесса, обеспечивающего его развитие;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1.2.7.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Интеграции образовательных областей.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B77F0" w:rsidRPr="008B77F0" w:rsidTr="002D221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Отражение в ООПДО основных моделей построения образовательного процесса (совместной деятельности взрослых и детей, самостоятельной деятельности детей), в том числе: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7F0" w:rsidRPr="008B77F0" w:rsidTr="002D221D">
        <w:trPr>
          <w:trHeight w:val="346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Ведущей игровой деятельности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специфически детских видов деятельности (двигательной, коммуникативной, познавательно-исследовательской, продуктивной, музыкально-художественной, трудовой, чтения (восприятия) художественной литературы)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rPr>
          <w:trHeight w:val="324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Сотрудничества взрослого и детей;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1.3.4.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 учета потребностей и интересов детей;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1.3.5.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 учета принципа гендерного воспитания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1.3.6.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Личностно-ориентированное построение образовательного процесса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B77F0" w:rsidRPr="008B77F0" w:rsidTr="002D221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Соответствие предлагаемых в ООПДО форм работы с детьми: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7F0" w:rsidRPr="008B77F0" w:rsidTr="002D221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Принципу возрастной адекватности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взрослого и ребенка в соответствии с возрастными возможностями и особенностями детей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Адаптационная группа, лекотека – как вариативная форма работы с детьми, не посещающими детский сад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77F0" w:rsidRPr="008B77F0" w:rsidTr="002D221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B77F0" w:rsidRPr="008B77F0" w:rsidTr="002D221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Использование для разработки ООПДО примерной основной общеобразовательной программы дошкольного образования (из утвержденного федеральным уполномоченным органом реестра примерных основных </w:t>
            </w:r>
            <w:r w:rsidRPr="008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общеобразовательных программ дошкольного образования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8B77F0" w:rsidRPr="008B77F0" w:rsidTr="002D221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Соответствие общего объема ООПДО: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7F0" w:rsidRPr="008B77F0" w:rsidTr="002D221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1.6.1.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 к общему времени реализации основной общеобразовательной программы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1.6.2.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Виду образовательного учреждения, в том числе и имеющимся приоритетным направлениям деятельности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1.6.3.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Режиму пребывания детей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B77F0" w:rsidRPr="008B77F0" w:rsidTr="002D221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Соответствие обязательной части ООПДО требованиям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7F0" w:rsidRPr="008B77F0" w:rsidTr="002D221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1.7.1.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объему обязательной части основных образовательных программ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1.7.2.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содержанию обязательной части основных образовательных программ, в том числе обеспечение реализации всех направлений развития по обязательным образовательным областям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1.7.3.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содержанию обязательной части основных образовательных программ, в том числе обеспечение квалифицированной коррекции недостатков в физическом и (или) психическом развитии детей с ограниченными возможностями здоровья – дети с ЗПР,ТНР, НОДА)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B77F0" w:rsidRPr="008B77F0" w:rsidTr="002D221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Соответствие части ООПДО, формируемой участниками образовательного процесса, требованиям к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7F0" w:rsidRPr="008B77F0" w:rsidTr="002D221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1.8.1.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объему части, формируемой участниками образовательного процесса;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1.8.2.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содержанию части, формируемой участниками образовательного процесса, в том числе отражение специфики условий осуществления образовательного процесса и (или) приоритетных направлений деятельности.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B77F0" w:rsidRPr="008B77F0" w:rsidTr="002D221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Соответствие требованиям действующих нормативных правовых документов, предъявляемым к следующим разделам ООПДО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7F0" w:rsidRPr="008B77F0" w:rsidTr="002D221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1.9.1.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1.9.2.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режима пребывания детей в образовательном учреждении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1.9.3.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психолого-педагогической работы по освоению детьми образовательных областей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1.9.4.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коррекционной работы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1.9.5.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 освоения детьми основной общеобразовательной программы дошкольного образования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1.9.6.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мониторинга достижения детьми планируемых результатов освоения Программы.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77F0" w:rsidRPr="008B77F0" w:rsidTr="002D221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8B77F0" w:rsidRPr="008B77F0" w:rsidTr="002D221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Взаимосвязь разделов ООПДО (отсутствие противоречий в содержании, целостность ООПДО).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Суммарный балл по 1 группе параметров</w:t>
            </w:r>
          </w:p>
        </w:tc>
        <w:tc>
          <w:tcPr>
            <w:tcW w:w="3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</w:t>
            </w:r>
          </w:p>
        </w:tc>
      </w:tr>
    </w:tbl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Параметры, характеризующие качество дошкольного образования</w:t>
      </w:r>
    </w:p>
    <w:p w:rsidR="008B77F0" w:rsidRPr="008B77F0" w:rsidRDefault="008B77F0" w:rsidP="008B77F0">
      <w:pPr>
        <w:shd w:val="clear" w:color="auto" w:fill="FFFFFF"/>
        <w:spacing w:before="100" w:beforeAutospacing="1"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(Вторая группа параметров)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8"/>
        <w:gridCol w:w="5421"/>
        <w:gridCol w:w="2926"/>
      </w:tblGrid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Параметры, характеризующие качество дошкольного образования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соответствует - 2 балла; частично соответствует- 1 балл; не соответствует -0 баллов.</w:t>
            </w:r>
          </w:p>
        </w:tc>
      </w:tr>
      <w:tr w:rsidR="008B77F0" w:rsidRPr="008B77F0" w:rsidTr="002D221D">
        <w:trPr>
          <w:trHeight w:val="835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условий реализации ООПДО требованиям действующих нормативных правовых документов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Соответствие кадрового обеспечения реализации ООПДО требованиям, предъявляемым к: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укомплектованности педагогических кадров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укомплектованности руководящих кадров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укомплектованности иных кадров (педагог-психолог, учитель-логопед, учитель-дефектолог, музыкальный руководитель, инструктор по ФИЗО)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уровню квалификации кадрового состава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материально-технического обеспечения реализации ООПДО требованиям, предъявляемым к участку, зданию, помещениям.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Соответствие учебно-материального обеспечения реализации ООПДО, в том числе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Соответствие предметно-развивающей среды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2.3.1.1.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принципам информативности, вариативности, комплексирования и гибкого зонирования, полифункциональности, стабильности и динамичности;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2.3.1.2.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требованиям обеспечения процессов присмотра и ухода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2.3.1.3.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требованиям к организации совместной с взрослым и самостоятельной </w:t>
            </w:r>
            <w:r w:rsidRPr="008B77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игровой </w:t>
            </w: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детей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2.3.1.4.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требованиям к организации совместной с взрослым и самостоятельной </w:t>
            </w:r>
            <w:r w:rsidRPr="008B77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двигательной</w:t>
            </w: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деятельности детей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2.3.1.5.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требованиям к организации совместной с взрослым и самостоятельной </w:t>
            </w:r>
            <w:r w:rsidRPr="008B77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коммуникативной</w:t>
            </w: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деятельности детей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2.3.1.6.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требованиям к организации совместной с взрослым и самостоятельной </w:t>
            </w:r>
            <w:r w:rsidRPr="008B77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познавательно-исследовательской</w:t>
            </w: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деятельности детей;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2.3.1.7.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требованиям к организации совместной с взрослым и самостоятельной </w:t>
            </w:r>
            <w:r w:rsidRPr="008B77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трудовой</w:t>
            </w: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деятельности детей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2.3.1.8.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требованиям к организации совместной с взрослым и самостоятельной </w:t>
            </w:r>
            <w:r w:rsidRPr="008B77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продуктивной</w:t>
            </w: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деятельности детей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rPr>
          <w:trHeight w:val="346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2.3.1.9.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требованиям к организации совместного </w:t>
            </w:r>
            <w:r w:rsidRPr="008B77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чтения (восприятия) художественной литературы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2.3.1.10.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требованиям к организации совместной с взрослым и самостоятельной </w:t>
            </w:r>
            <w:r w:rsidRPr="008B77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музыкально-художественной </w:t>
            </w: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детей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2.3.1.11.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требованиям к оказанию квалифицированной коррекции детям с ОВЗ;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2.3.1.12.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приоритетным направлениям деятельности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2.3.1.13.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специфике условий осуществления образовательного процесса.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2.3.1.14.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принципу учета гендерной специфики образования дошкольников;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2.3.1.15.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принципу интеграции образовательных областей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2.3.1.16.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комплексно-тематическому принципу построения образовательного процесса;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2.3.1.17.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возрасту детей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Соответствие оборудования и оснащения </w:t>
            </w:r>
            <w:r w:rsidRPr="008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групповых помещений: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2.3.2.1.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гигиеническим требованиям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2.3.2.2.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эстетическим требованиям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2.3.2.3.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принципу необходимости и достаточности для реализации ООПДО.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Соответствие оборудования и оснащения методического кабинета принципу необходимости и достаточности для реализации ООПДО.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2.3.4.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оборудования и оснащения кабинета учителя-логопеда, учителя- дефектолога, педагога-психолога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2.3.4.1.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гигиеническим требованиям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2.3.4.2.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принципу необходимости и достаточности для реализации ООПДО с осуществлением квалифицированной коррекции недостатков в физическом и (или) психическом развитии детей с ОВЗ (у детей с ЗПР, ТНР, НОДА)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2.3.5.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Соответствие оборудования и оснащения кабинета педагога-психолога: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2.3.5.1.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гигиеническим требованиям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2.3.5.2.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принципу необходимости и достаточности для осуществления психологического сопровождения реализации ООПДО.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2.3.6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Соответствие оборудования и оснащения кабинета учителя-логопеда: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2.3.6.1.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гигиеническим требованиям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2.3.6.2.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принципу необходимости и достаточности для реализации ООПДО, с осуществлением квалифицированной коррекции недостатков в развитии детей с ОВЗ ( дети ЗПР, ТНР, НОДА)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2.3.7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Соответствие оборудования и оснащения кабинета учителя-дефектолога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2.3.7.1.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гигиеническим требованиям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2.3.7.2.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принципу необходимости и достаточности для реализации ООПДО, с осуществлением квалифицированной коррекции недостатков в развитии детей с ОВЗ ( дети ЗПР, ТНР, НОДА)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2.3.8.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Соответствие оборудования и оснащения музыкального зала: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2.3.8.1.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гигиеническим требованиям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2.3.8.2.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эстетическим требованиям;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2.3.8.3.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принципу необходимости и достаточности для реализации ООПДО.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2.3.9.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Соответствие оборудования и оснащения физкультурного зала: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7F0" w:rsidRPr="008B77F0" w:rsidTr="002D221D">
        <w:trPr>
          <w:trHeight w:val="451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2.3.9.1.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гигиеническим требованиям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2.3.9.2.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эстетическим требованиям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2.3.9.3.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принципу необходимости и достаточности для реализации ООПДО.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2.3.10.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Соответствие ТСО: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2.3.10.1.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гигиеническим требованиям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2.3.10.1.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принципу необходимости и достаточности для реализации ООПДО.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Соответствие медико-социального обеспечения реализации ООПДО, в том числе: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медицинского обслуживания детей действующим СанПиН.</w:t>
            </w:r>
          </w:p>
        </w:tc>
        <w:tc>
          <w:tcPr>
            <w:tcW w:w="0" w:type="auto"/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77F0" w:rsidRPr="008B77F0" w:rsidTr="002D221D">
        <w:tc>
          <w:tcPr>
            <w:tcW w:w="0" w:type="auto"/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наполняемости групп детей действующим СанПиН.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2.4.3.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организации питания детей действующим СанПиН.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2..4.4.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Соответствие организации оздоровления детей: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2.4.4.1.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действующим СанПиН;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2.4.4.2.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целям и задачам ООПДО.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Соответствие информационно-методического обеспечения реализации ООПДО, в том числе: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Использование современных ИТ: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2.5.1.1.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управлении процессом реализации ООПДО;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rPr>
          <w:trHeight w:val="413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2.5.1.2.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обеспечении образовательного процесса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rPr>
          <w:trHeight w:val="793"/>
        </w:trPr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2.5.1.3.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проведения мониторинга (сбора, обработки и хранения результатов освоения ООПДО);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2.5.1.4.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взаимодействия со всеми участниками образовательного процесса, в том числе родителями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2.5.1.5.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взаимодействия с органами управления образованием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2.5.1.6.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взаимодействия с другими ОУ, социальными институтами детства, общественными и др. организациями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2.5.2.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Соответствие методического обеспечения реализации обязательной части ООПДО следующим требованиям: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2.5.2.1.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наличия основной образовательной программой дошкольного образования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2.5.2.2.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наличия комплекса пособий (для педагогов, родителей, детей), обеспечивающих реализацию п основной образовательной программы дошкольного образования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2.5.2.3.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концептуальной непротиворечивости  основной образовательной программы дошкольного образования и комплекса пособий, обеспечивающих ее реализацию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2.5.3.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методического обеспечения реализации части ООПДО, формируемой участниками образовательного процесса, следующим требованиям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2.5.3.1.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наличия полного комплекта программ, технологий методик, обеспечивающих реализацию части ООПДО, формируемой участниками образовательного процесса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2.5.3.2.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концептуальной непротиворечивости программ, технологий методик, обеспечивающих реализацию части ООПДО, формируемой участниками образовательного процесса, и основной образовательной программы дошкольного образования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2.5.3.3.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направленности программ, технологий методик, обеспечивающих реализацию части ООПДО, формируемой участниками образовательного процесса, на качественную реализацию ООПДО с учетом достижения планируемых результатов.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2.5.4.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методического сопровождения реализации ООПДО: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2.5.4.1.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профессиональным потребностям педагогических работников в зависимости от занимаемой должности, стажа работы, уровня квалификации и др.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2.5.4.2.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специфике условий осуществления образовательного процесса.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нормативно-правового обеспечения реализации ООПДО, в том числе наличие следующих обязательных документов и ихсоответствие требованиям действующего законодательства, иных нормативно-правовых актов: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2.6.1.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ООПДО;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2.6.2.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устава;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2.6.3.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учредительных документов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2.6.4.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локальных актов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2.6.5.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лицензии на право осуществления образовательной деятельности;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2.6.6.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лицензии на право осуществления медицинской деятельности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2.6.7.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акта приемки учреждения к новому (текущему) учебному году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2.6.8.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протоколов заседания органа самоуправления учреждения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2.6.9.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документов, обеспечивающих процесс управления реализацией ООПДО, в том числе анализ, планирование, организацию, контроль, регулирование и коррекцию реализации ООПДО.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Соответствие психолого-педагогического обеспечения реализации ООПДО, в том числе: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2.7.1.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Соответствие взаимодействия педагогов с детьми требованиям: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2.7.1.1.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взрослый-ребёнок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2.7.1.2.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 подхода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2.7.1.3.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потребностей и интересов детей;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2.7.1.4.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мотивационного подхода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2.7.1.5.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доброжелательности и уважения к каждому ребенку.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2.7.2.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образовательного процесса с дошкольниками как организация специфически детских видов деятельности (игровой, двигательной, коммуникативной, познавательно-исследовательской, чтения (восприятия) художественной литературы, продуктивной, музыкально-художественной, трудовой).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2.7.3.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Использование форм работы с детьми, в соответствии с их возрастными особенностями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2.7.4.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психологического возраста детей при реализации ООПДО в одновозрастных группах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2.7.5.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сопровождение детей, имеющих особые образовательные потребности и трудности в освоении ООПДО.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2.7.6.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образовательного процесса принципам и подходам: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2.7.6.1.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возрастным особенностям и возможностям детей;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2.7.6.2.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развивающего образования (в том числе учета зоны ближайшего развития);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2.7.6.3.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единства воспитательных, развивающих и обучающих целей и задач процесса образования детей дошкольного возраста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2.7.6.4.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комплексно-тематическому принципу построения образовательного процесса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2.7.6.5.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учета гендерной специфики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2.7.7.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 семьей по освоению детьми ООПДО.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2.7.8.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 общеобразовательными учреждениями по вопросам преемственности в освоении детьми основных образовательных программ дошкольного и начального общего образования.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2.7.9.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квалифицированной коррекции недостатков физического и (или) психического развития детей с ОВЗ.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2.7.10.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системы мониторинга достижения детьми планируемых результатов освоения ООПДО.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B77F0" w:rsidRPr="008B77F0" w:rsidTr="002D221D"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2 группе параметров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</w:t>
            </w:r>
          </w:p>
        </w:tc>
      </w:tr>
    </w:tbl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Параметры, характеризующие качество дошкольного образования</w:t>
      </w:r>
    </w:p>
    <w:p w:rsidR="008B77F0" w:rsidRPr="008B77F0" w:rsidRDefault="008B77F0" w:rsidP="008B77F0">
      <w:pPr>
        <w:shd w:val="clear" w:color="auto" w:fill="FFFFFF"/>
        <w:spacing w:before="100" w:beforeAutospacing="1"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(Третья группа параметров)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7"/>
        <w:gridCol w:w="5494"/>
        <w:gridCol w:w="3098"/>
      </w:tblGrid>
      <w:tr w:rsidR="008B77F0" w:rsidRPr="008B77F0" w:rsidTr="002D221D"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Параметры, характеризующие качество дошкольного образования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соответствует - 2 балла; частично соответствует- 1 балл; не соответствует -0 баллов.</w:t>
            </w:r>
          </w:p>
        </w:tc>
      </w:tr>
      <w:tr w:rsidR="008B77F0" w:rsidRPr="008B77F0" w:rsidTr="002D221D"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результатов освоения ООПДО требованиям действующих нормативных правовых документов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7F0" w:rsidRPr="008B77F0" w:rsidTr="002D221D"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показателей, характеризующих динамику формирования (4, 5, 6 лет) и сформированность (7 лет) интегративного качества «физически развитый, овладевший основными культурно-гигиеническими навыками» в результате освоения ООПДО, возрастно-половым нормативам, в том числе: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антропометрических;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физиометрических (жизненная емкость легких, мышечная сила правой и левой кисти);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подготовленности (развития физических качеств);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3.1.4.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двигательной активности детей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3.1.5.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 здоровья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3.1.6.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биологической зрелости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3.1.7.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овладения необходимыми двигательными умениями и навыками.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балл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8B77F0" w:rsidRPr="008B77F0" w:rsidTr="002D221D"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Показатели, характеризующие динамику формирования (4, 5, 6 лет) и сформированность (7 лет) интегративного качества «любознательный, </w:t>
            </w: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активный» в результате освоения ООПДО.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8B77F0" w:rsidRPr="008B77F0" w:rsidTr="002D221D"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динамику формирования (4, 5, 6 лет) и сформированность (7 лет) интегративного качества «эмоционально отзывчивый» в результате освоения ООПДО.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динамику формирования (4, 5, 6 лет) и сформированность (7 лет) интегративного качества «овладевший средствами общения и способами взаимодействия со взрослыми и сверстниками» в результате освоения ООПДО в соответствии с возрастом детей.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динамику формирования (4, 5, 6 лет) и сформированность (7 лет) интегративного качества «способный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поведения» в результате освоения ООПДО в соответствии с возрастом детей.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динамику формирования (4, 5, 6 лет) и сформированность (7 лет) интегративного качества «способный решать интеллектуальные и личностные задачи (проблемы), адекватные возрасту» в результате освоения ООПДО в соответствии с возрастом детей.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динамику формирования (4, 5, 6 лет) и сформированность (7 лет) интегративного качества «имеющий первичные представления о себе, семье, обществе (ближайшем социуме), государстве (стране), мире и природе» в результате освоения ООПДО в соответствии с возрастом детей.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динамику формирования (4, 5, 6 лет) и сформированность (7 лет) интегративного качества «овладевший универсальными предпосылками учебной деятельности» в результате освоения ООПДО в соответствии с возрастом детей.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динамику формирования (4, 5, 6 лет) и сформированность (7 лет) интегративного качества «овладевший необходимыми умениями и навыками» в результате освоения ООПДО в соответствии с возрастом детей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B77F0" w:rsidRPr="008B77F0" w:rsidTr="002D221D"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9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Показатели, характеризующие коррекцию нарушений в физическом и (или) психическом </w:t>
            </w: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развитии детей в результате освоения ООПДО для детей с ОВЗ.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77F0" w:rsidRPr="008B77F0" w:rsidRDefault="008B77F0" w:rsidP="008B77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</w:tbl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7F0" w:rsidRPr="008B77F0" w:rsidRDefault="008B77F0" w:rsidP="008B77F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A80" w:rsidRDefault="008B77F0">
      <w:r w:rsidRPr="008B77F0"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18" o:title=""/>
          </v:shape>
          <o:OLEObject Type="Embed" ProgID="AcroExch.Document.DC" ShapeID="_x0000_i1025" DrawAspect="Content" ObjectID="_1775028283" r:id="rId19"/>
        </w:object>
      </w:r>
      <w:bookmarkStart w:id="1" w:name="_GoBack"/>
      <w:bookmarkEnd w:id="1"/>
    </w:p>
    <w:sectPr w:rsidR="00297A80" w:rsidSect="000F0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7AE" w:rsidRDefault="009967AE" w:rsidP="000F01BA">
      <w:pPr>
        <w:spacing w:after="0" w:line="240" w:lineRule="auto"/>
      </w:pPr>
      <w:r>
        <w:separator/>
      </w:r>
    </w:p>
  </w:endnote>
  <w:endnote w:type="continuationSeparator" w:id="1">
    <w:p w:rsidR="009967AE" w:rsidRDefault="009967AE" w:rsidP="000F0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21D" w:rsidRDefault="002D221D">
    <w:pPr>
      <w:pStyle w:val="a3"/>
      <w:jc w:val="right"/>
    </w:pPr>
    <w:fldSimple w:instr=" PAGE   \* MERGEFORMAT ">
      <w:r w:rsidR="001C0498">
        <w:rPr>
          <w:noProof/>
        </w:rPr>
        <w:t>59</w:t>
      </w:r>
    </w:fldSimple>
  </w:p>
  <w:p w:rsidR="002D221D" w:rsidRDefault="002D221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7AE" w:rsidRDefault="009967AE" w:rsidP="000F01BA">
      <w:pPr>
        <w:spacing w:after="0" w:line="240" w:lineRule="auto"/>
      </w:pPr>
      <w:r>
        <w:separator/>
      </w:r>
    </w:p>
  </w:footnote>
  <w:footnote w:type="continuationSeparator" w:id="1">
    <w:p w:rsidR="009967AE" w:rsidRDefault="009967AE" w:rsidP="000F0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1D85"/>
    <w:multiLevelType w:val="multilevel"/>
    <w:tmpl w:val="6006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52A15"/>
    <w:multiLevelType w:val="multilevel"/>
    <w:tmpl w:val="41360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9703A6"/>
    <w:multiLevelType w:val="multilevel"/>
    <w:tmpl w:val="2B26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E47884"/>
    <w:multiLevelType w:val="multilevel"/>
    <w:tmpl w:val="7EA88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D3E33"/>
    <w:multiLevelType w:val="hybridMultilevel"/>
    <w:tmpl w:val="C54EE40C"/>
    <w:lvl w:ilvl="0" w:tplc="69DA51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B33C9"/>
    <w:multiLevelType w:val="multilevel"/>
    <w:tmpl w:val="16BB33C9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171B25AD"/>
    <w:multiLevelType w:val="hybridMultilevel"/>
    <w:tmpl w:val="B044CC40"/>
    <w:lvl w:ilvl="0" w:tplc="FC1C5E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E9D2EC7"/>
    <w:multiLevelType w:val="hybridMultilevel"/>
    <w:tmpl w:val="97761B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9D5A55"/>
    <w:multiLevelType w:val="multilevel"/>
    <w:tmpl w:val="8220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A51FC0"/>
    <w:multiLevelType w:val="multilevel"/>
    <w:tmpl w:val="8ED2B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7EE0942"/>
    <w:multiLevelType w:val="hybridMultilevel"/>
    <w:tmpl w:val="A97431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F17091"/>
    <w:multiLevelType w:val="multilevel"/>
    <w:tmpl w:val="93F6C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E52879"/>
    <w:multiLevelType w:val="multilevel"/>
    <w:tmpl w:val="B906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084CA4"/>
    <w:multiLevelType w:val="hybridMultilevel"/>
    <w:tmpl w:val="C6426F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A334436"/>
    <w:multiLevelType w:val="multilevel"/>
    <w:tmpl w:val="0AB0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CE5F8B"/>
    <w:multiLevelType w:val="multilevel"/>
    <w:tmpl w:val="5B786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33277A"/>
    <w:multiLevelType w:val="hybridMultilevel"/>
    <w:tmpl w:val="7F4AB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D56ED5"/>
    <w:multiLevelType w:val="hybridMultilevel"/>
    <w:tmpl w:val="64162E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19">
    <w:nsid w:val="54B60213"/>
    <w:multiLevelType w:val="multilevel"/>
    <w:tmpl w:val="90405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FC6722"/>
    <w:multiLevelType w:val="hybridMultilevel"/>
    <w:tmpl w:val="D93A3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5C7286"/>
    <w:multiLevelType w:val="hybridMultilevel"/>
    <w:tmpl w:val="998630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FE441E"/>
    <w:multiLevelType w:val="multilevel"/>
    <w:tmpl w:val="D1682E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150734E"/>
    <w:multiLevelType w:val="hybridMultilevel"/>
    <w:tmpl w:val="A6440024"/>
    <w:lvl w:ilvl="0" w:tplc="CEAC539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627D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C8A9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E41E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C42D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1C09C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AA396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633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286E6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3C2A22"/>
    <w:multiLevelType w:val="hybridMultilevel"/>
    <w:tmpl w:val="4D3EB67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6BBD09F0"/>
    <w:multiLevelType w:val="hybridMultilevel"/>
    <w:tmpl w:val="E5DCAC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45C459F"/>
    <w:multiLevelType w:val="hybridMultilevel"/>
    <w:tmpl w:val="E3548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BB775C"/>
    <w:multiLevelType w:val="multilevel"/>
    <w:tmpl w:val="BC1C3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ED5055"/>
    <w:multiLevelType w:val="multilevel"/>
    <w:tmpl w:val="10784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81369F"/>
    <w:multiLevelType w:val="hybridMultilevel"/>
    <w:tmpl w:val="C1B48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A54D11"/>
    <w:multiLevelType w:val="hybridMultilevel"/>
    <w:tmpl w:val="B60C9EE4"/>
    <w:lvl w:ilvl="0" w:tplc="1A56B7C8">
      <w:start w:val="1"/>
      <w:numFmt w:val="bullet"/>
      <w:lvlText w:val="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1" w:tplc="275A13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20A5E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7251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7E4E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EC95B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DEF1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46B5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701E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2E50B6"/>
    <w:multiLevelType w:val="hybridMultilevel"/>
    <w:tmpl w:val="5A3E8B78"/>
    <w:lvl w:ilvl="0" w:tplc="00563A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C0443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60026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605EE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F6C1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B861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CE36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BEDF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AEC4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30"/>
  </w:num>
  <w:num w:numId="4">
    <w:abstractNumId w:val="25"/>
  </w:num>
  <w:num w:numId="5">
    <w:abstractNumId w:val="21"/>
  </w:num>
  <w:num w:numId="6">
    <w:abstractNumId w:val="10"/>
  </w:num>
  <w:num w:numId="7">
    <w:abstractNumId w:val="7"/>
  </w:num>
  <w:num w:numId="8">
    <w:abstractNumId w:val="17"/>
  </w:num>
  <w:num w:numId="9">
    <w:abstractNumId w:val="13"/>
  </w:num>
  <w:num w:numId="10">
    <w:abstractNumId w:val="14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1">
    <w:abstractNumId w:val="22"/>
  </w:num>
  <w:num w:numId="12">
    <w:abstractNumId w:val="4"/>
  </w:num>
  <w:num w:numId="13">
    <w:abstractNumId w:val="15"/>
  </w:num>
  <w:num w:numId="14">
    <w:abstractNumId w:val="8"/>
  </w:num>
  <w:num w:numId="15">
    <w:abstractNumId w:val="2"/>
  </w:num>
  <w:num w:numId="16">
    <w:abstractNumId w:val="24"/>
  </w:num>
  <w:num w:numId="17">
    <w:abstractNumId w:val="16"/>
  </w:num>
  <w:num w:numId="18">
    <w:abstractNumId w:val="26"/>
  </w:num>
  <w:num w:numId="19">
    <w:abstractNumId w:val="9"/>
  </w:num>
  <w:num w:numId="20">
    <w:abstractNumId w:val="1"/>
  </w:num>
  <w:num w:numId="21">
    <w:abstractNumId w:val="28"/>
  </w:num>
  <w:num w:numId="22">
    <w:abstractNumId w:val="12"/>
  </w:num>
  <w:num w:numId="23">
    <w:abstractNumId w:val="3"/>
  </w:num>
  <w:num w:numId="24">
    <w:abstractNumId w:val="0"/>
  </w:num>
  <w:num w:numId="25">
    <w:abstractNumId w:val="19"/>
  </w:num>
  <w:num w:numId="26">
    <w:abstractNumId w:val="29"/>
  </w:num>
  <w:num w:numId="27">
    <w:abstractNumId w:val="11"/>
  </w:num>
  <w:num w:numId="28">
    <w:abstractNumId w:val="27"/>
  </w:num>
  <w:num w:numId="29">
    <w:abstractNumId w:val="6"/>
  </w:num>
  <w:num w:numId="30">
    <w:abstractNumId w:val="20"/>
  </w:num>
  <w:num w:numId="31">
    <w:abstractNumId w:val="18"/>
  </w:num>
  <w:num w:numId="3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A80"/>
    <w:rsid w:val="000F01BA"/>
    <w:rsid w:val="001C0498"/>
    <w:rsid w:val="00297A80"/>
    <w:rsid w:val="002D221D"/>
    <w:rsid w:val="008B77F0"/>
    <w:rsid w:val="00996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BA"/>
  </w:style>
  <w:style w:type="paragraph" w:styleId="1">
    <w:name w:val="heading 1"/>
    <w:basedOn w:val="a"/>
    <w:link w:val="10"/>
    <w:qFormat/>
    <w:rsid w:val="008B77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8B77F0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7F0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77F0"/>
    <w:rPr>
      <w:rFonts w:ascii="Times New Roman" w:eastAsia="Times New Roman" w:hAnsi="Times New Roman" w:cs="Times New Roman"/>
      <w:b/>
      <w:bCs/>
      <w:kern w:val="36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B77F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B77F0"/>
    <w:rPr>
      <w:rFonts w:ascii="Cambria" w:eastAsia="Times New Roman" w:hAnsi="Cambria" w:cs="Times New Roman"/>
      <w:color w:val="365F91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8B77F0"/>
    <w:pPr>
      <w:keepNext/>
      <w:keepLines/>
      <w:spacing w:before="40" w:after="0" w:line="276" w:lineRule="auto"/>
      <w:outlineLvl w:val="4"/>
    </w:pPr>
    <w:rPr>
      <w:rFonts w:ascii="Cambria" w:eastAsia="Times New Roman" w:hAnsi="Cambria" w:cs="Times New Roman"/>
      <w:color w:val="365F91"/>
    </w:rPr>
  </w:style>
  <w:style w:type="numbering" w:customStyle="1" w:styleId="11">
    <w:name w:val="Нет списка1"/>
    <w:next w:val="a2"/>
    <w:uiPriority w:val="99"/>
    <w:semiHidden/>
    <w:unhideWhenUsed/>
    <w:rsid w:val="008B77F0"/>
  </w:style>
  <w:style w:type="paragraph" w:styleId="a3">
    <w:name w:val="footer"/>
    <w:basedOn w:val="a"/>
    <w:link w:val="a4"/>
    <w:unhideWhenUsed/>
    <w:rsid w:val="008B7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8B77F0"/>
  </w:style>
  <w:style w:type="paragraph" w:styleId="a5">
    <w:name w:val="No Spacing"/>
    <w:link w:val="a6"/>
    <w:uiPriority w:val="1"/>
    <w:qFormat/>
    <w:rsid w:val="008B77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8B77F0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B77F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3">
    <w:name w:val="c3"/>
    <w:basedOn w:val="a0"/>
    <w:rsid w:val="008B77F0"/>
  </w:style>
  <w:style w:type="paragraph" w:customStyle="1" w:styleId="c0">
    <w:name w:val="c0"/>
    <w:basedOn w:val="a"/>
    <w:rsid w:val="008B7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B77F0"/>
  </w:style>
  <w:style w:type="table" w:styleId="a8">
    <w:name w:val="Table Grid"/>
    <w:basedOn w:val="a1"/>
    <w:uiPriority w:val="59"/>
    <w:rsid w:val="008B7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nhideWhenUsed/>
    <w:rsid w:val="008B7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B77F0"/>
  </w:style>
  <w:style w:type="character" w:styleId="ab">
    <w:name w:val="page number"/>
    <w:basedOn w:val="a0"/>
    <w:semiHidden/>
    <w:rsid w:val="008B77F0"/>
  </w:style>
  <w:style w:type="paragraph" w:styleId="ac">
    <w:name w:val="Balloon Text"/>
    <w:basedOn w:val="a"/>
    <w:link w:val="ad"/>
    <w:uiPriority w:val="99"/>
    <w:semiHidden/>
    <w:unhideWhenUsed/>
    <w:rsid w:val="008B7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77F0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8B77F0"/>
  </w:style>
  <w:style w:type="paragraph" w:styleId="ae">
    <w:name w:val="Body Text Indent"/>
    <w:basedOn w:val="a"/>
    <w:link w:val="af"/>
    <w:uiPriority w:val="99"/>
    <w:semiHidden/>
    <w:rsid w:val="008B77F0"/>
    <w:pPr>
      <w:spacing w:after="360" w:line="240" w:lineRule="auto"/>
      <w:ind w:left="7088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B77F0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0">
    <w:name w:val="Hyperlink"/>
    <w:unhideWhenUsed/>
    <w:rsid w:val="008B77F0"/>
    <w:rPr>
      <w:color w:val="0000FF"/>
      <w:u w:val="single"/>
    </w:rPr>
  </w:style>
  <w:style w:type="character" w:customStyle="1" w:styleId="apple-converted-space">
    <w:name w:val="apple-converted-space"/>
    <w:rsid w:val="008B77F0"/>
  </w:style>
  <w:style w:type="paragraph" w:styleId="af1">
    <w:name w:val="Body Text"/>
    <w:basedOn w:val="a"/>
    <w:link w:val="af2"/>
    <w:uiPriority w:val="99"/>
    <w:semiHidden/>
    <w:unhideWhenUsed/>
    <w:rsid w:val="008B77F0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8B77F0"/>
    <w:rPr>
      <w:rFonts w:ascii="Calibri" w:eastAsia="Times New Roman" w:hAnsi="Calibri" w:cs="Times New Roman"/>
      <w:lang w:eastAsia="ru-RU"/>
    </w:rPr>
  </w:style>
  <w:style w:type="paragraph" w:styleId="af3">
    <w:name w:val="Normal (Web)"/>
    <w:basedOn w:val="a"/>
    <w:uiPriority w:val="99"/>
    <w:unhideWhenUsed/>
    <w:rsid w:val="008B7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qFormat/>
    <w:rsid w:val="008B77F0"/>
    <w:rPr>
      <w:i/>
      <w:iCs/>
    </w:rPr>
  </w:style>
  <w:style w:type="paragraph" w:customStyle="1" w:styleId="Li">
    <w:name w:val="Li"/>
    <w:basedOn w:val="a"/>
    <w:rsid w:val="008B77F0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8B77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8B77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uiPriority w:val="59"/>
    <w:rsid w:val="008B77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3 Знак"/>
    <w:basedOn w:val="a0"/>
    <w:link w:val="30"/>
    <w:semiHidden/>
    <w:locked/>
    <w:rsid w:val="008B77F0"/>
    <w:rPr>
      <w:sz w:val="16"/>
      <w:szCs w:val="16"/>
    </w:rPr>
  </w:style>
  <w:style w:type="paragraph" w:customStyle="1" w:styleId="31">
    <w:name w:val="Основной текст 31"/>
    <w:basedOn w:val="a"/>
    <w:next w:val="30"/>
    <w:rsid w:val="008B77F0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8B77F0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Style11">
    <w:name w:val="Style11"/>
    <w:basedOn w:val="a"/>
    <w:uiPriority w:val="99"/>
    <w:rsid w:val="008B77F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B77F0"/>
    <w:rPr>
      <w:sz w:val="28"/>
      <w:szCs w:val="28"/>
      <w:shd w:val="clear" w:color="auto" w:fill="FFFFFF"/>
    </w:rPr>
  </w:style>
  <w:style w:type="character" w:customStyle="1" w:styleId="32">
    <w:name w:val="Основной текст (3) + Не полужирный"/>
    <w:basedOn w:val="a0"/>
    <w:rsid w:val="008B77F0"/>
    <w:rPr>
      <w:rFonts w:ascii="Times New Roman" w:hAnsi="Times New Roman" w:cs="Times New Roman"/>
      <w:b/>
      <w:bCs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8B77F0"/>
    <w:pPr>
      <w:widowControl w:val="0"/>
      <w:shd w:val="clear" w:color="auto" w:fill="FFFFFF"/>
      <w:spacing w:after="0" w:line="317" w:lineRule="exact"/>
    </w:pPr>
    <w:rPr>
      <w:sz w:val="28"/>
      <w:szCs w:val="28"/>
    </w:rPr>
  </w:style>
  <w:style w:type="paragraph" w:customStyle="1" w:styleId="311">
    <w:name w:val="Основной текст с отступом 31"/>
    <w:basedOn w:val="a"/>
    <w:next w:val="33"/>
    <w:link w:val="34"/>
    <w:uiPriority w:val="99"/>
    <w:semiHidden/>
    <w:unhideWhenUsed/>
    <w:rsid w:val="008B77F0"/>
    <w:pPr>
      <w:spacing w:after="120" w:line="276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11"/>
    <w:uiPriority w:val="99"/>
    <w:semiHidden/>
    <w:rsid w:val="008B77F0"/>
    <w:rPr>
      <w:rFonts w:eastAsia="Times New Roman"/>
      <w:sz w:val="16"/>
      <w:szCs w:val="16"/>
      <w:lang w:eastAsia="ru-RU"/>
    </w:rPr>
  </w:style>
  <w:style w:type="paragraph" w:styleId="30">
    <w:name w:val="Body Text 3"/>
    <w:basedOn w:val="a"/>
    <w:link w:val="3"/>
    <w:semiHidden/>
    <w:unhideWhenUsed/>
    <w:rsid w:val="008B77F0"/>
    <w:pPr>
      <w:spacing w:after="120" w:line="276" w:lineRule="auto"/>
    </w:pPr>
    <w:rPr>
      <w:sz w:val="16"/>
      <w:szCs w:val="16"/>
    </w:rPr>
  </w:style>
  <w:style w:type="character" w:customStyle="1" w:styleId="320">
    <w:name w:val="Основной текст 3 Знак2"/>
    <w:basedOn w:val="a0"/>
    <w:uiPriority w:val="99"/>
    <w:semiHidden/>
    <w:rsid w:val="008B77F0"/>
    <w:rPr>
      <w:sz w:val="16"/>
      <w:szCs w:val="16"/>
    </w:rPr>
  </w:style>
  <w:style w:type="paragraph" w:styleId="33">
    <w:name w:val="Body Text Indent 3"/>
    <w:basedOn w:val="a"/>
    <w:link w:val="312"/>
    <w:uiPriority w:val="99"/>
    <w:semiHidden/>
    <w:unhideWhenUsed/>
    <w:rsid w:val="008B77F0"/>
    <w:pPr>
      <w:spacing w:after="120" w:line="276" w:lineRule="auto"/>
      <w:ind w:left="283"/>
    </w:pPr>
    <w:rPr>
      <w:sz w:val="16"/>
      <w:szCs w:val="16"/>
    </w:rPr>
  </w:style>
  <w:style w:type="character" w:customStyle="1" w:styleId="312">
    <w:name w:val="Основной текст с отступом 3 Знак1"/>
    <w:basedOn w:val="a0"/>
    <w:link w:val="33"/>
    <w:uiPriority w:val="99"/>
    <w:semiHidden/>
    <w:rsid w:val="008B77F0"/>
    <w:rPr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8B77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B77F0"/>
  </w:style>
  <w:style w:type="paragraph" w:styleId="af6">
    <w:name w:val="endnote text"/>
    <w:basedOn w:val="a"/>
    <w:link w:val="af7"/>
    <w:uiPriority w:val="99"/>
    <w:semiHidden/>
    <w:unhideWhenUsed/>
    <w:rsid w:val="008B77F0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8B77F0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8B77F0"/>
    <w:rPr>
      <w:vertAlign w:val="superscript"/>
    </w:rPr>
  </w:style>
  <w:style w:type="character" w:customStyle="1" w:styleId="510">
    <w:name w:val="Заголовок 5 Знак1"/>
    <w:basedOn w:val="a0"/>
    <w:uiPriority w:val="9"/>
    <w:semiHidden/>
    <w:rsid w:val="008B77F0"/>
    <w:rPr>
      <w:rFonts w:ascii="Calibri Light" w:eastAsia="Times New Roman" w:hAnsi="Calibri Light" w:cs="Times New Roman"/>
      <w:color w:val="2E74B5"/>
    </w:rPr>
  </w:style>
  <w:style w:type="numbering" w:customStyle="1" w:styleId="23">
    <w:name w:val="Нет списка2"/>
    <w:next w:val="a2"/>
    <w:uiPriority w:val="99"/>
    <w:semiHidden/>
    <w:unhideWhenUsed/>
    <w:rsid w:val="008B77F0"/>
  </w:style>
  <w:style w:type="numbering" w:customStyle="1" w:styleId="120">
    <w:name w:val="Нет списка12"/>
    <w:next w:val="a2"/>
    <w:uiPriority w:val="99"/>
    <w:semiHidden/>
    <w:unhideWhenUsed/>
    <w:rsid w:val="008B77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obrbratsk.ru/upload/%D0%A3%D0%BA%D0%B0%D0%B7%20%D0%9F%D1%80%D0%B5%D0%B7%D0%B8%D0%B4%D0%B5%D0%BD%D1%82%D0%B0%20%D0%A0%D0%A4%20%D0%BE%D1%82%2007_05_2012%20N%20599%20%20%D0%9E%20%D0%BC%D0%B5%D1%80%D0%B0%D1%85%20%D0%BF%D0%BE%20%D1%80%D0%B5%D0%B0%D0%BB%D0%B8%D0%B7%D0%B0%D1%86%D0%B8.rtf" TargetMode="External"/><Relationship Id="rId18" Type="http://schemas.openxmlformats.org/officeDocument/2006/relationships/image" Target="media/image1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obrbratsk.ru/upload/13.07.10-%D0%9F%D0%BE%D1%81%D1%82%D0%B0%D0%BD%D0%BE%D0%B2%D0%BB%D0%B5%D0%BD%D0%B8%D0%B5%20%E2%84%96%20582%20%D0%BE%D1%82%2010.07.2013%20-%20%D0%BF%D1%80%D0%B0%D0%B2%D0%B8%D0%BB%D0%B0%20%D1%80%D0%B0%D0%B7%D0%BC%D0%B5%D1%89%D0%B5%D0%BD%D0%B8%D1%8F%20%D0%B8%D0%BD%D1%84%D0%BE%D1%80%D0%BC%D0%B0%D1%86%D0%B8%D0%B8%20%D0%BD%D0%B0%20%D1%81%D0%B0%D0%B9%D1%82%D0%B5.pdf" TargetMode="External"/><Relationship Id="rId17" Type="http://schemas.openxmlformats.org/officeDocument/2006/relationships/hyperlink" Target="https://ds-delfinyonok-r73.gosweb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elfinenok@yandex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brbratsk.ru/upload/PS_pedagog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s108.edubratsk.ru/index.php/metodicheskaya-kopilka/89-svedeniya-ob-obespechenii-obrazovatelnogo-protsessa-uchebno-metodicheskoj-literaturoj" TargetMode="External"/><Relationship Id="rId10" Type="http://schemas.openxmlformats.org/officeDocument/2006/relationships/hyperlink" Target="http://obrbratsk.ru/upload/%D0%BF%D1%80%D0%B8%D0%BA%D0%B0%D0%B7%20%D0%9C%D0%9E%201014%20%D0%BE%D1%82%2030.08.2013%20%D0%B3%D0%BE%D0%B4%D0%B0.doc" TargetMode="External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hyperlink" Target="http://obrbratsk.ru/upload/%D0%BA%D0%BE%D0%BD%D1%86%D0%B5%D0%BF%D1%86%D0%B8%D1%8F%20%D0%B4%D0%BE%D1%88%D0%BA%D0%BE%D0%BB%D1%8C%D0%BD%D0%BE%D0%B3%D0%BE%20%D0%B2%D0%BE%D1%81%D0%BF%D0%B8%D1%82%D0%B0%D0%BD%D0%B8%D1%8Ft.doc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37510-84C1-4624-891A-56715F1C6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60</Pages>
  <Words>21100</Words>
  <Characters>120270</Characters>
  <Application>Microsoft Office Word</Application>
  <DocSecurity>0</DocSecurity>
  <Lines>1002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</dc:creator>
  <cp:keywords/>
  <dc:description/>
  <cp:lastModifiedBy>User</cp:lastModifiedBy>
  <cp:revision>3</cp:revision>
  <dcterms:created xsi:type="dcterms:W3CDTF">2024-04-19T06:17:00Z</dcterms:created>
  <dcterms:modified xsi:type="dcterms:W3CDTF">2024-04-19T06:38:00Z</dcterms:modified>
</cp:coreProperties>
</file>